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591C" w14:textId="77777777" w:rsidR="00CB7D34" w:rsidRDefault="00CB7D34" w:rsidP="00CB7D3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5C0878E9" w14:textId="77777777" w:rsidR="00CB7D34" w:rsidRDefault="00CB7D34" w:rsidP="00CB7D34">
      <w:pPr>
        <w:keepNext w:val="0"/>
        <w:keepLines w:val="0"/>
        <w:autoSpaceDE w:val="0"/>
        <w:autoSpaceDN w:val="0"/>
        <w:adjustRightInd w:val="0"/>
        <w:spacing w:before="0" w:line="240" w:lineRule="auto"/>
        <w:rPr>
          <w:rFonts w:ascii="Tahoma" w:eastAsiaTheme="minorHAnsi" w:hAnsi="Tahoma" w:cs="Tahoma"/>
          <w:color w:val="auto"/>
          <w:sz w:val="20"/>
          <w:szCs w:val="20"/>
        </w:rPr>
      </w:pPr>
    </w:p>
    <w:p w14:paraId="4C137882" w14:textId="77777777" w:rsidR="00CB7D34" w:rsidRDefault="00CB7D34" w:rsidP="00CB7D34">
      <w:pPr>
        <w:autoSpaceDE w:val="0"/>
        <w:autoSpaceDN w:val="0"/>
        <w:adjustRightInd w:val="0"/>
        <w:spacing w:after="0" w:line="240" w:lineRule="auto"/>
        <w:jc w:val="both"/>
        <w:outlineLvl w:val="0"/>
        <w:rPr>
          <w:rFonts w:ascii="Arial" w:hAnsi="Arial" w:cs="Arial"/>
          <w:sz w:val="20"/>
          <w:szCs w:val="20"/>
        </w:rPr>
      </w:pPr>
    </w:p>
    <w:p w14:paraId="2202E25A"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14:paraId="63B26957"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4E8015DB"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14:paraId="22D357F0"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12 сентября 2019 г. N 1192</w:t>
      </w:r>
    </w:p>
    <w:p w14:paraId="20E162D0"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01988A20"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ПРАВИЛ</w:t>
      </w:r>
    </w:p>
    <w:p w14:paraId="53F7A8D1"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ПРИНЯТИЯ РЕШЕНИЯ ПУБЛИЧНО-ПРАВОВОЙ КОМПАНИЕЙ</w:t>
      </w:r>
    </w:p>
    <w:p w14:paraId="5F1446CC"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 РАЗВИТИЯ ТЕРРИТОРИЙ" О ФИНАНСИРОВАНИИ ИЛИ</w:t>
      </w:r>
    </w:p>
    <w:p w14:paraId="27ECE27E"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НЕЦЕЛЕСООБРАЗНОСТИ ФИНАНСИРОВАНИЯ МЕРОПРИЯТИЙ,</w:t>
      </w:r>
    </w:p>
    <w:p w14:paraId="45B9C235"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ЧАСТЬЮ 2 СТАТЬИ 13.1 ФЕДЕРАЛЬНОГО ЗАКОНА</w:t>
      </w:r>
    </w:p>
    <w:p w14:paraId="025C3B35"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ПУБЛИЧНО-ПРАВОВОЙ КОМПАНИИ "ФОНД РАЗВИТИЯ ТЕРРИТОРИЙ"</w:t>
      </w:r>
    </w:p>
    <w:p w14:paraId="27580C77"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 ВНЕСЕНИИ ИЗМЕНЕНИЙ В ОТДЕЛЬНЫЕ ЗАКОНОДАТЕЛЬНЫЕ АКТЫ</w:t>
      </w:r>
    </w:p>
    <w:p w14:paraId="77E2EB26"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РОССИЙСКОЙ ФЕДЕРАЦИИ", И О </w:t>
      </w:r>
      <w:proofErr w:type="gramStart"/>
      <w:r>
        <w:rPr>
          <w:rFonts w:ascii="Arial" w:eastAsiaTheme="minorHAnsi" w:hAnsi="Arial" w:cs="Arial"/>
          <w:b/>
          <w:bCs/>
          <w:color w:val="auto"/>
          <w:sz w:val="20"/>
          <w:szCs w:val="20"/>
        </w:rPr>
        <w:t>ПРИЗНАНИИ</w:t>
      </w:r>
      <w:proofErr w:type="gramEnd"/>
      <w:r>
        <w:rPr>
          <w:rFonts w:ascii="Arial" w:eastAsiaTheme="minorHAnsi" w:hAnsi="Arial" w:cs="Arial"/>
          <w:b/>
          <w:bCs/>
          <w:color w:val="auto"/>
          <w:sz w:val="20"/>
          <w:szCs w:val="20"/>
        </w:rPr>
        <w:t xml:space="preserve"> УТРАТИВШИМИ СИЛУ</w:t>
      </w:r>
    </w:p>
    <w:p w14:paraId="5764114E"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НЕКОТОРЫХ АКТОВ ПРАВИТЕЛЬСТВА РОССИЙСКОЙ ФЕДЕРАЦИИ</w:t>
      </w:r>
    </w:p>
    <w:p w14:paraId="34F8CAF5"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3702BE2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8EE8E1"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88CB57"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EDAD03"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7B130ED9"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26.08.2020 </w:t>
            </w:r>
            <w:hyperlink r:id="rId5" w:history="1">
              <w:r>
                <w:rPr>
                  <w:rFonts w:ascii="Arial" w:hAnsi="Arial" w:cs="Arial"/>
                  <w:color w:val="0000FF"/>
                  <w:sz w:val="20"/>
                  <w:szCs w:val="20"/>
                </w:rPr>
                <w:t>N 1293</w:t>
              </w:r>
            </w:hyperlink>
            <w:r>
              <w:rPr>
                <w:rFonts w:ascii="Arial" w:hAnsi="Arial" w:cs="Arial"/>
                <w:color w:val="392C69"/>
                <w:sz w:val="20"/>
                <w:szCs w:val="20"/>
              </w:rPr>
              <w:t>,</w:t>
            </w:r>
          </w:p>
          <w:p w14:paraId="252D94F8"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18.03.2021 </w:t>
            </w:r>
            <w:hyperlink r:id="rId6" w:history="1">
              <w:r>
                <w:rPr>
                  <w:rFonts w:ascii="Arial" w:hAnsi="Arial" w:cs="Arial"/>
                  <w:color w:val="0000FF"/>
                  <w:sz w:val="20"/>
                  <w:szCs w:val="20"/>
                </w:rPr>
                <w:t>N 403</w:t>
              </w:r>
            </w:hyperlink>
            <w:r>
              <w:rPr>
                <w:rFonts w:ascii="Arial" w:hAnsi="Arial" w:cs="Arial"/>
                <w:color w:val="392C69"/>
                <w:sz w:val="20"/>
                <w:szCs w:val="20"/>
              </w:rPr>
              <w:t xml:space="preserve">, от 07.06.2021 </w:t>
            </w:r>
            <w:hyperlink r:id="rId7" w:history="1">
              <w:r>
                <w:rPr>
                  <w:rFonts w:ascii="Arial" w:hAnsi="Arial" w:cs="Arial"/>
                  <w:color w:val="0000FF"/>
                  <w:sz w:val="20"/>
                  <w:szCs w:val="20"/>
                </w:rPr>
                <w:t>N 865</w:t>
              </w:r>
            </w:hyperlink>
            <w:r>
              <w:rPr>
                <w:rFonts w:ascii="Arial" w:hAnsi="Arial" w:cs="Arial"/>
                <w:color w:val="392C69"/>
                <w:sz w:val="20"/>
                <w:szCs w:val="20"/>
              </w:rPr>
              <w:t xml:space="preserve">, от 24.11.2021 </w:t>
            </w:r>
            <w:hyperlink r:id="rId8" w:history="1">
              <w:r>
                <w:rPr>
                  <w:rFonts w:ascii="Arial" w:hAnsi="Arial" w:cs="Arial"/>
                  <w:color w:val="0000FF"/>
                  <w:sz w:val="20"/>
                  <w:szCs w:val="20"/>
                </w:rPr>
                <w:t>N 2023</w:t>
              </w:r>
            </w:hyperlink>
            <w:r>
              <w:rPr>
                <w:rFonts w:ascii="Arial" w:hAnsi="Arial" w:cs="Arial"/>
                <w:color w:val="392C69"/>
                <w:sz w:val="20"/>
                <w:szCs w:val="20"/>
              </w:rPr>
              <w:t>,</w:t>
            </w:r>
          </w:p>
          <w:p w14:paraId="60B8A491"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29.06.2022 </w:t>
            </w:r>
            <w:hyperlink r:id="rId9" w:history="1">
              <w:r>
                <w:rPr>
                  <w:rFonts w:ascii="Arial" w:hAnsi="Arial" w:cs="Arial"/>
                  <w:color w:val="0000FF"/>
                  <w:sz w:val="20"/>
                  <w:szCs w:val="20"/>
                </w:rPr>
                <w:t>N 1163</w:t>
              </w:r>
            </w:hyperlink>
            <w:r>
              <w:rPr>
                <w:rFonts w:ascii="Arial" w:hAnsi="Arial" w:cs="Arial"/>
                <w:color w:val="392C69"/>
                <w:sz w:val="20"/>
                <w:szCs w:val="20"/>
              </w:rPr>
              <w:t xml:space="preserve">, от 02.08.2022 </w:t>
            </w:r>
            <w:hyperlink r:id="rId10" w:history="1">
              <w:r>
                <w:rPr>
                  <w:rFonts w:ascii="Arial" w:hAnsi="Arial" w:cs="Arial"/>
                  <w:color w:val="0000FF"/>
                  <w:sz w:val="20"/>
                  <w:szCs w:val="20"/>
                </w:rPr>
                <w:t>N 1371</w:t>
              </w:r>
            </w:hyperlink>
            <w:r>
              <w:rPr>
                <w:rFonts w:ascii="Arial" w:hAnsi="Arial" w:cs="Arial"/>
                <w:color w:val="392C69"/>
                <w:sz w:val="20"/>
                <w:szCs w:val="20"/>
              </w:rPr>
              <w:t xml:space="preserve">, от 17.09.2022 </w:t>
            </w:r>
            <w:hyperlink r:id="rId11" w:history="1">
              <w:r>
                <w:rPr>
                  <w:rFonts w:ascii="Arial" w:hAnsi="Arial" w:cs="Arial"/>
                  <w:color w:val="0000FF"/>
                  <w:sz w:val="20"/>
                  <w:szCs w:val="20"/>
                </w:rPr>
                <w:t>N 1633</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8E2A8A"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7F44FB8F"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4739BA8"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14:paraId="32273581"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253C558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41" w:history="1">
        <w:r>
          <w:rPr>
            <w:rFonts w:ascii="Arial" w:hAnsi="Arial" w:cs="Arial"/>
            <w:color w:val="0000FF"/>
            <w:sz w:val="20"/>
            <w:szCs w:val="20"/>
          </w:rPr>
          <w:t>Правила</w:t>
        </w:r>
      </w:hyperlink>
      <w:r>
        <w:rPr>
          <w:rFonts w:ascii="Arial" w:hAnsi="Arial" w:cs="Arial"/>
          <w:sz w:val="20"/>
          <w:szCs w:val="20"/>
        </w:rPr>
        <w:t xml:space="preserve">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w:t>
      </w:r>
      <w:hyperlink r:id="rId13"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14:paraId="16AAEB33"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26.08.2020 </w:t>
      </w:r>
      <w:hyperlink r:id="rId14" w:history="1">
        <w:r>
          <w:rPr>
            <w:rFonts w:ascii="Arial" w:hAnsi="Arial" w:cs="Arial"/>
            <w:color w:val="0000FF"/>
            <w:sz w:val="20"/>
            <w:szCs w:val="20"/>
          </w:rPr>
          <w:t>N 1293</w:t>
        </w:r>
      </w:hyperlink>
      <w:r>
        <w:rPr>
          <w:rFonts w:ascii="Arial" w:hAnsi="Arial" w:cs="Arial"/>
          <w:sz w:val="20"/>
          <w:szCs w:val="20"/>
        </w:rPr>
        <w:t xml:space="preserve">, от 29.06.2022 </w:t>
      </w:r>
      <w:hyperlink r:id="rId15" w:history="1">
        <w:r>
          <w:rPr>
            <w:rFonts w:ascii="Arial" w:hAnsi="Arial" w:cs="Arial"/>
            <w:color w:val="0000FF"/>
            <w:sz w:val="20"/>
            <w:szCs w:val="20"/>
          </w:rPr>
          <w:t>N 1163</w:t>
        </w:r>
      </w:hyperlink>
      <w:r>
        <w:rPr>
          <w:rFonts w:ascii="Arial" w:hAnsi="Arial" w:cs="Arial"/>
          <w:sz w:val="20"/>
          <w:szCs w:val="20"/>
        </w:rPr>
        <w:t>)</w:t>
      </w:r>
    </w:p>
    <w:p w14:paraId="360DC95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14:paraId="49F2B35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7 октября 2017 г. N 1234 "Об утверждении Правил принятия решения публично-правовой компанией "Фонд защиты прав граждан - участников долевого строительства"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 (Собрание законодательства Российской Федерации, 2017, N 42, ст. 6172);</w:t>
      </w:r>
    </w:p>
    <w:p w14:paraId="7ED750D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2019 г. N 210 "О внесении изменений в некоторые акты Правительства Российской Федерации" (Собрание законодательства Российской Федерации, 2019, N 10, ст. 977).</w:t>
      </w:r>
    </w:p>
    <w:p w14:paraId="2546584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6B63AFF"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14:paraId="680204E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30820714"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07564DD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4F577E5"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8053B8C"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BCA3BE7"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8690926"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090D6F1" w14:textId="77777777" w:rsidR="00CB7D34" w:rsidRDefault="00CB7D34" w:rsidP="00CB7D3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14:paraId="4F9290C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14:paraId="44C7EE3E"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450B9352"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сентября 2019 г. N 1192</w:t>
      </w:r>
    </w:p>
    <w:p w14:paraId="681F7F9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B6F872C"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41"/>
      <w:bookmarkEnd w:id="0"/>
      <w:r>
        <w:rPr>
          <w:rFonts w:ascii="Arial" w:eastAsiaTheme="minorHAnsi" w:hAnsi="Arial" w:cs="Arial"/>
          <w:b/>
          <w:bCs/>
          <w:color w:val="auto"/>
          <w:sz w:val="20"/>
          <w:szCs w:val="20"/>
        </w:rPr>
        <w:lastRenderedPageBreak/>
        <w:t>ПРАВИЛА</w:t>
      </w:r>
    </w:p>
    <w:p w14:paraId="20A1745C"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ПРИНЯТИЯ РЕШЕНИЯ ПУБЛИЧНО-ПРАВОВОЙ КОМПАНИЕЙ</w:t>
      </w:r>
    </w:p>
    <w:p w14:paraId="6CF9AAF0"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 РАЗВИТИЯ ТЕРРИТОРИЙ" О ФИНАНСИРОВАНИИ ИЛИ</w:t>
      </w:r>
    </w:p>
    <w:p w14:paraId="411F97E6"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НЕЦЕЛЕСООБРАЗНОСТИ ФИНАНСИРОВАНИЯ МЕРОПРИЯТИЙ,</w:t>
      </w:r>
    </w:p>
    <w:p w14:paraId="74131CCE"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ЧАСТЬЮ 2 СТАТЬИ 13.1 ФЕДЕРАЛЬНОГО ЗАКОНА</w:t>
      </w:r>
    </w:p>
    <w:p w14:paraId="1C450B44"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ПУБЛИЧНО-ПРАВОВОЙ КОМПАНИИ "ФОНД РАЗВИТИЯ ТЕРРИТОРИЙ"</w:t>
      </w:r>
    </w:p>
    <w:p w14:paraId="1FCDF012"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 ВНЕСЕНИИ ИЗМЕНЕНИЙ В ОТДЕЛЬНЫЕ ЗАКОНОДАТЕЛЬНЫЕ</w:t>
      </w:r>
    </w:p>
    <w:p w14:paraId="3A7F9724" w14:textId="77777777" w:rsidR="00CB7D34" w:rsidRDefault="00CB7D34" w:rsidP="00CB7D3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АКТЫ РОССИЙСКОЙ ФЕДЕРАЦИИ"</w:t>
      </w:r>
    </w:p>
    <w:p w14:paraId="4BD6072F"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29369C8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DE7E5F"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A2FCB9"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C60293"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705D922C"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26.08.2020 </w:t>
            </w:r>
            <w:hyperlink r:id="rId18" w:history="1">
              <w:r>
                <w:rPr>
                  <w:rFonts w:ascii="Arial" w:hAnsi="Arial" w:cs="Arial"/>
                  <w:color w:val="0000FF"/>
                  <w:sz w:val="20"/>
                  <w:szCs w:val="20"/>
                </w:rPr>
                <w:t>N 1293</w:t>
              </w:r>
            </w:hyperlink>
            <w:r>
              <w:rPr>
                <w:rFonts w:ascii="Arial" w:hAnsi="Arial" w:cs="Arial"/>
                <w:color w:val="392C69"/>
                <w:sz w:val="20"/>
                <w:szCs w:val="20"/>
              </w:rPr>
              <w:t>,</w:t>
            </w:r>
          </w:p>
          <w:p w14:paraId="50BD9AD8"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18.03.2021 </w:t>
            </w:r>
            <w:hyperlink r:id="rId19" w:history="1">
              <w:r>
                <w:rPr>
                  <w:rFonts w:ascii="Arial" w:hAnsi="Arial" w:cs="Arial"/>
                  <w:color w:val="0000FF"/>
                  <w:sz w:val="20"/>
                  <w:szCs w:val="20"/>
                </w:rPr>
                <w:t>N 403</w:t>
              </w:r>
            </w:hyperlink>
            <w:r>
              <w:rPr>
                <w:rFonts w:ascii="Arial" w:hAnsi="Arial" w:cs="Arial"/>
                <w:color w:val="392C69"/>
                <w:sz w:val="20"/>
                <w:szCs w:val="20"/>
              </w:rPr>
              <w:t xml:space="preserve">, от 07.06.2021 </w:t>
            </w:r>
            <w:hyperlink r:id="rId20" w:history="1">
              <w:r>
                <w:rPr>
                  <w:rFonts w:ascii="Arial" w:hAnsi="Arial" w:cs="Arial"/>
                  <w:color w:val="0000FF"/>
                  <w:sz w:val="20"/>
                  <w:szCs w:val="20"/>
                </w:rPr>
                <w:t>N 865</w:t>
              </w:r>
            </w:hyperlink>
            <w:r>
              <w:rPr>
                <w:rFonts w:ascii="Arial" w:hAnsi="Arial" w:cs="Arial"/>
                <w:color w:val="392C69"/>
                <w:sz w:val="20"/>
                <w:szCs w:val="20"/>
              </w:rPr>
              <w:t xml:space="preserve">, от 24.11.2021 </w:t>
            </w:r>
            <w:hyperlink r:id="rId21" w:history="1">
              <w:r>
                <w:rPr>
                  <w:rFonts w:ascii="Arial" w:hAnsi="Arial" w:cs="Arial"/>
                  <w:color w:val="0000FF"/>
                  <w:sz w:val="20"/>
                  <w:szCs w:val="20"/>
                </w:rPr>
                <w:t>N 2023</w:t>
              </w:r>
            </w:hyperlink>
            <w:r>
              <w:rPr>
                <w:rFonts w:ascii="Arial" w:hAnsi="Arial" w:cs="Arial"/>
                <w:color w:val="392C69"/>
                <w:sz w:val="20"/>
                <w:szCs w:val="20"/>
              </w:rPr>
              <w:t>,</w:t>
            </w:r>
          </w:p>
          <w:p w14:paraId="14EA29DC"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29.06.2022 </w:t>
            </w:r>
            <w:hyperlink r:id="rId22" w:history="1">
              <w:r>
                <w:rPr>
                  <w:rFonts w:ascii="Arial" w:hAnsi="Arial" w:cs="Arial"/>
                  <w:color w:val="0000FF"/>
                  <w:sz w:val="20"/>
                  <w:szCs w:val="20"/>
                </w:rPr>
                <w:t>N 1163</w:t>
              </w:r>
            </w:hyperlink>
            <w:r>
              <w:rPr>
                <w:rFonts w:ascii="Arial" w:hAnsi="Arial" w:cs="Arial"/>
                <w:color w:val="392C69"/>
                <w:sz w:val="20"/>
                <w:szCs w:val="20"/>
              </w:rPr>
              <w:t xml:space="preserve">, от 02.08.2022 </w:t>
            </w:r>
            <w:hyperlink r:id="rId23" w:history="1">
              <w:r>
                <w:rPr>
                  <w:rFonts w:ascii="Arial" w:hAnsi="Arial" w:cs="Arial"/>
                  <w:color w:val="0000FF"/>
                  <w:sz w:val="20"/>
                  <w:szCs w:val="20"/>
                </w:rPr>
                <w:t>N 1371</w:t>
              </w:r>
            </w:hyperlink>
            <w:r>
              <w:rPr>
                <w:rFonts w:ascii="Arial" w:hAnsi="Arial" w:cs="Arial"/>
                <w:color w:val="392C69"/>
                <w:sz w:val="20"/>
                <w:szCs w:val="20"/>
              </w:rPr>
              <w:t xml:space="preserve">, от 17.09.2022 </w:t>
            </w:r>
            <w:hyperlink r:id="rId24" w:history="1">
              <w:r>
                <w:rPr>
                  <w:rFonts w:ascii="Arial" w:hAnsi="Arial" w:cs="Arial"/>
                  <w:color w:val="0000FF"/>
                  <w:sz w:val="20"/>
                  <w:szCs w:val="20"/>
                </w:rPr>
                <w:t>N 1633</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54AB25"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2F20E601"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C2475DA"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принятия решения публично-правовой компанией "Фонд развития территорий" (далее - Фонд) о финансировании мероприятий, предусмотренных </w:t>
      </w:r>
      <w:hyperlink r:id="rId25"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(далее соответственно - Закон, мероприятия, решение о финансировании), или решения о нецелесообразности финансирования таких мероприятий (далее - решение о нецелесообразности финансирования) за счет имущества Фонда, сформированного в том числе за счет компенсационного фонда, сформированного в соответствии с Законом, имущественного взноса Российской Федерации и иных публично-правовых образований в Фонд, а также порядок осуществления контроля за использованием представленных в рамках такого финансирования средств.</w:t>
      </w:r>
    </w:p>
    <w:p w14:paraId="3DC9FC98"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26.08.2020 </w:t>
      </w:r>
      <w:hyperlink r:id="rId26" w:history="1">
        <w:r>
          <w:rPr>
            <w:rFonts w:ascii="Arial" w:hAnsi="Arial" w:cs="Arial"/>
            <w:color w:val="0000FF"/>
            <w:sz w:val="20"/>
            <w:szCs w:val="20"/>
          </w:rPr>
          <w:t>N 1293</w:t>
        </w:r>
      </w:hyperlink>
      <w:r>
        <w:rPr>
          <w:rFonts w:ascii="Arial" w:hAnsi="Arial" w:cs="Arial"/>
          <w:sz w:val="20"/>
          <w:szCs w:val="20"/>
        </w:rPr>
        <w:t xml:space="preserve">, от 29.06.2022 </w:t>
      </w:r>
      <w:hyperlink r:id="rId27" w:history="1">
        <w:r>
          <w:rPr>
            <w:rFonts w:ascii="Arial" w:hAnsi="Arial" w:cs="Arial"/>
            <w:color w:val="0000FF"/>
            <w:sz w:val="20"/>
            <w:szCs w:val="20"/>
          </w:rPr>
          <w:t>N 1163</w:t>
        </w:r>
      </w:hyperlink>
      <w:r>
        <w:rPr>
          <w:rFonts w:ascii="Arial" w:hAnsi="Arial" w:cs="Arial"/>
          <w:sz w:val="20"/>
          <w:szCs w:val="20"/>
        </w:rPr>
        <w:t>)</w:t>
      </w:r>
    </w:p>
    <w:p w14:paraId="08EC293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 финансировании, за исключением случая, предусмотренного </w:t>
      </w:r>
      <w:hyperlink w:anchor="Par140" w:history="1">
        <w:r>
          <w:rPr>
            <w:rFonts w:ascii="Arial" w:hAnsi="Arial" w:cs="Arial"/>
            <w:color w:val="0000FF"/>
            <w:sz w:val="20"/>
            <w:szCs w:val="20"/>
          </w:rPr>
          <w:t>пунктом 19</w:t>
        </w:r>
      </w:hyperlink>
      <w:r>
        <w:rPr>
          <w:rFonts w:ascii="Arial" w:hAnsi="Arial" w:cs="Arial"/>
          <w:sz w:val="20"/>
          <w:szCs w:val="20"/>
        </w:rPr>
        <w:t xml:space="preserve"> настоящих Правил, принимается наблюдательным советом Фонда при отсутствии условий принятия решения о нецелесообразности финансирования, предусмотренных </w:t>
      </w:r>
      <w:hyperlink r:id="rId28" w:history="1">
        <w:r>
          <w:rPr>
            <w:rFonts w:ascii="Arial" w:hAnsi="Arial" w:cs="Arial"/>
            <w:color w:val="0000FF"/>
            <w:sz w:val="20"/>
            <w:szCs w:val="20"/>
          </w:rPr>
          <w:t>частью 3.3 статьи 13.1</w:t>
        </w:r>
      </w:hyperlink>
      <w:r>
        <w:rPr>
          <w:rFonts w:ascii="Arial" w:hAnsi="Arial" w:cs="Arial"/>
          <w:sz w:val="20"/>
          <w:szCs w:val="20"/>
        </w:rPr>
        <w:t xml:space="preserve"> Закона, за исключением случаев, если решением Правительства Российской Федерации установлено иное.</w:t>
      </w:r>
    </w:p>
    <w:p w14:paraId="66F6D0B7"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26.08.2020 </w:t>
      </w:r>
      <w:hyperlink r:id="rId29" w:history="1">
        <w:r>
          <w:rPr>
            <w:rFonts w:ascii="Arial" w:hAnsi="Arial" w:cs="Arial"/>
            <w:color w:val="0000FF"/>
            <w:sz w:val="20"/>
            <w:szCs w:val="20"/>
          </w:rPr>
          <w:t>N 1293</w:t>
        </w:r>
      </w:hyperlink>
      <w:r>
        <w:rPr>
          <w:rFonts w:ascii="Arial" w:hAnsi="Arial" w:cs="Arial"/>
          <w:sz w:val="20"/>
          <w:szCs w:val="20"/>
        </w:rPr>
        <w:t xml:space="preserve">, от 07.06.2021 </w:t>
      </w:r>
      <w:hyperlink r:id="rId30" w:history="1">
        <w:r>
          <w:rPr>
            <w:rFonts w:ascii="Arial" w:hAnsi="Arial" w:cs="Arial"/>
            <w:color w:val="0000FF"/>
            <w:sz w:val="20"/>
            <w:szCs w:val="20"/>
          </w:rPr>
          <w:t>N 865</w:t>
        </w:r>
      </w:hyperlink>
      <w:r>
        <w:rPr>
          <w:rFonts w:ascii="Arial" w:hAnsi="Arial" w:cs="Arial"/>
          <w:sz w:val="20"/>
          <w:szCs w:val="20"/>
        </w:rPr>
        <w:t>)</w:t>
      </w:r>
    </w:p>
    <w:p w14:paraId="25B1E83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 w:name="Par58"/>
      <w:bookmarkEnd w:id="1"/>
      <w:r>
        <w:rPr>
          <w:rFonts w:ascii="Arial" w:hAnsi="Arial" w:cs="Arial"/>
          <w:sz w:val="20"/>
          <w:szCs w:val="20"/>
        </w:rPr>
        <w:t xml:space="preserve">3. Решение о финансировании принимается в отношении объектов незавершенного строительства - многоквартирных домов и (или) иных объектов недвижимости, в состав которых в соответствии с проектной документацией входят объекты долевого строительства,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договор о развитии застроенной территории или договор о комплексном освоении территории заключен до дня вступления в силу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или договор о комплексном развитии территории (далее - жилой комплекс),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 (далее - объекты инфраструктуры).</w:t>
      </w:r>
    </w:p>
    <w:p w14:paraId="3526DA8E"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02.08.2022 N 1371)</w:t>
      </w:r>
    </w:p>
    <w:p w14:paraId="2E9B392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нецелесообразности финансирования принимается наблюдательным советом Фонда при наличии хотя бы одного из предусмотренных </w:t>
      </w:r>
      <w:hyperlink r:id="rId33" w:history="1">
        <w:r>
          <w:rPr>
            <w:rFonts w:ascii="Arial" w:hAnsi="Arial" w:cs="Arial"/>
            <w:color w:val="0000FF"/>
            <w:sz w:val="20"/>
            <w:szCs w:val="20"/>
          </w:rPr>
          <w:t>частью 3.3 статьи 13.1</w:t>
        </w:r>
      </w:hyperlink>
      <w:r>
        <w:rPr>
          <w:rFonts w:ascii="Arial" w:hAnsi="Arial" w:cs="Arial"/>
          <w:sz w:val="20"/>
          <w:szCs w:val="20"/>
        </w:rPr>
        <w:t xml:space="preserve"> Закона условий принятия решения о нецелесообразности финансирования, если решением Правительства Российской Федерации не установлено иное. Решение о нецелесообразности финансирования может быть принято как в отношении жилого комплекса, так и в отношении отдельных объектов незавершенного строительства, входящих в состав жилого комплекса, а также объектов инфраструктуры, в отношении которых соблюдается хотя бы одно из условий принятия решения о нецелесообразности финансирования, предусмотренных </w:t>
      </w:r>
      <w:hyperlink r:id="rId34" w:history="1">
        <w:r>
          <w:rPr>
            <w:rFonts w:ascii="Arial" w:hAnsi="Arial" w:cs="Arial"/>
            <w:color w:val="0000FF"/>
            <w:sz w:val="20"/>
            <w:szCs w:val="20"/>
          </w:rPr>
          <w:t>пунктами 2</w:t>
        </w:r>
      </w:hyperlink>
      <w:r>
        <w:rPr>
          <w:rFonts w:ascii="Arial" w:hAnsi="Arial" w:cs="Arial"/>
          <w:sz w:val="20"/>
          <w:szCs w:val="20"/>
        </w:rPr>
        <w:t xml:space="preserve"> - </w:t>
      </w:r>
      <w:hyperlink r:id="rId35" w:history="1">
        <w:r>
          <w:rPr>
            <w:rFonts w:ascii="Arial" w:hAnsi="Arial" w:cs="Arial"/>
            <w:color w:val="0000FF"/>
            <w:sz w:val="20"/>
            <w:szCs w:val="20"/>
          </w:rPr>
          <w:t xml:space="preserve">5 части </w:t>
        </w:r>
        <w:r>
          <w:rPr>
            <w:rFonts w:ascii="Arial" w:hAnsi="Arial" w:cs="Arial"/>
            <w:color w:val="0000FF"/>
            <w:sz w:val="20"/>
            <w:szCs w:val="20"/>
          </w:rPr>
          <w:lastRenderedPageBreak/>
          <w:t>3.3 статьи 13.1</w:t>
        </w:r>
      </w:hyperlink>
      <w:r>
        <w:rPr>
          <w:rFonts w:ascii="Arial" w:hAnsi="Arial" w:cs="Arial"/>
          <w:sz w:val="20"/>
          <w:szCs w:val="20"/>
        </w:rPr>
        <w:t xml:space="preserve"> Закона. Наблюдательный совет Фонда не принимает решение о финансировании либо решение о нецелесообразности финансирования в отношении расположенных на территории субъекта Российской Федерации - учредителя унитарной некоммерческой организации в организационно-правовой форме фонда, созданной субъектом Российской Федерации в соответствии со </w:t>
      </w:r>
      <w:hyperlink r:id="rId36"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многоквартирных домов и (или) иных объектов недвижимости и объектов инфраструктуры застройщика, если в соответствии с </w:t>
      </w:r>
      <w:hyperlink r:id="rId37" w:history="1">
        <w:r>
          <w:rPr>
            <w:rFonts w:ascii="Arial" w:hAnsi="Arial" w:cs="Arial"/>
            <w:color w:val="0000FF"/>
            <w:sz w:val="20"/>
            <w:szCs w:val="20"/>
          </w:rPr>
          <w:t>частью 1 статьи 21.3</w:t>
        </w:r>
      </w:hyperlink>
      <w:r>
        <w:rPr>
          <w:rFonts w:ascii="Arial" w:hAnsi="Arial" w:cs="Arial"/>
          <w:sz w:val="20"/>
          <w:szCs w:val="20"/>
        </w:rPr>
        <w:t xml:space="preserve"> указанного Федерального закона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r:id="rId38" w:history="1">
        <w:r>
          <w:rPr>
            <w:rFonts w:ascii="Arial" w:hAnsi="Arial" w:cs="Arial"/>
            <w:color w:val="0000FF"/>
            <w:sz w:val="20"/>
            <w:szCs w:val="20"/>
          </w:rPr>
          <w:t>частью 1 статьи 21.1</w:t>
        </w:r>
      </w:hyperlink>
      <w:r>
        <w:rPr>
          <w:rFonts w:ascii="Arial" w:hAnsi="Arial" w:cs="Arial"/>
          <w:sz w:val="20"/>
          <w:szCs w:val="20"/>
        </w:rPr>
        <w:t xml:space="preserve"> данного Федерального закона осуществляется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w:t>
      </w:r>
    </w:p>
    <w:p w14:paraId="13EB5BAA"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26.08.2020 </w:t>
      </w:r>
      <w:hyperlink r:id="rId39" w:history="1">
        <w:r>
          <w:rPr>
            <w:rFonts w:ascii="Arial" w:hAnsi="Arial" w:cs="Arial"/>
            <w:color w:val="0000FF"/>
            <w:sz w:val="20"/>
            <w:szCs w:val="20"/>
          </w:rPr>
          <w:t>N 1293</w:t>
        </w:r>
      </w:hyperlink>
      <w:r>
        <w:rPr>
          <w:rFonts w:ascii="Arial" w:hAnsi="Arial" w:cs="Arial"/>
          <w:sz w:val="20"/>
          <w:szCs w:val="20"/>
        </w:rPr>
        <w:t xml:space="preserve">, от 07.06.2021 </w:t>
      </w:r>
      <w:hyperlink r:id="rId40" w:history="1">
        <w:r>
          <w:rPr>
            <w:rFonts w:ascii="Arial" w:hAnsi="Arial" w:cs="Arial"/>
            <w:color w:val="0000FF"/>
            <w:sz w:val="20"/>
            <w:szCs w:val="20"/>
          </w:rPr>
          <w:t>N 865</w:t>
        </w:r>
      </w:hyperlink>
      <w:r>
        <w:rPr>
          <w:rFonts w:ascii="Arial" w:hAnsi="Arial" w:cs="Arial"/>
          <w:sz w:val="20"/>
          <w:szCs w:val="20"/>
        </w:rPr>
        <w:t>)</w:t>
      </w:r>
    </w:p>
    <w:p w14:paraId="472856D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Фонд принимает решение о финансировании на основании:</w:t>
      </w:r>
    </w:p>
    <w:p w14:paraId="71980D8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4CFB2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документов, полученных Фондом от застройщика в соответствии с </w:t>
      </w:r>
      <w:hyperlink r:id="rId42" w:history="1">
        <w:r>
          <w:rPr>
            <w:rFonts w:ascii="Arial" w:hAnsi="Arial" w:cs="Arial"/>
            <w:color w:val="0000FF"/>
            <w:sz w:val="20"/>
            <w:szCs w:val="20"/>
          </w:rPr>
          <w:t>частью 5 статьи 11</w:t>
        </w:r>
      </w:hyperlink>
      <w:r>
        <w:rPr>
          <w:rFonts w:ascii="Arial" w:hAnsi="Arial" w:cs="Arial"/>
          <w:sz w:val="20"/>
          <w:szCs w:val="20"/>
        </w:rPr>
        <w:t xml:space="preserve"> Закона;</w:t>
      </w:r>
    </w:p>
    <w:p w14:paraId="314C80C1"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5EF447C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документов застройщика, в том числе бухгалтерской (финансовой) отчетности застройщика, представленных в соответствии с </w:t>
      </w:r>
      <w:hyperlink r:id="rId44" w:history="1">
        <w:r>
          <w:rPr>
            <w:rFonts w:ascii="Arial" w:hAnsi="Arial" w:cs="Arial"/>
            <w:color w:val="0000FF"/>
            <w:sz w:val="20"/>
            <w:szCs w:val="20"/>
          </w:rPr>
          <w:t>пунктом 2.3-1 статьи 201.1</w:t>
        </w:r>
      </w:hyperlink>
      <w:r>
        <w:rPr>
          <w:rFonts w:ascii="Arial" w:hAnsi="Arial" w:cs="Arial"/>
          <w:sz w:val="20"/>
          <w:szCs w:val="20"/>
        </w:rPr>
        <w:t xml:space="preserve"> Федерального закона "О несостоятельности (банкротстве)" конкурсным управляющим;</w:t>
      </w:r>
    </w:p>
    <w:p w14:paraId="5C71703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иных документов и информации, полученных Фондом в целях подготовки соответствующего решения.</w:t>
      </w:r>
    </w:p>
    <w:p w14:paraId="06EA8AD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26.08.2020 N 1293.</w:t>
      </w:r>
    </w:p>
    <w:p w14:paraId="6EDCBE3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 w:name="Par69"/>
      <w:bookmarkEnd w:id="2"/>
      <w:r>
        <w:rPr>
          <w:rFonts w:ascii="Arial" w:hAnsi="Arial" w:cs="Arial"/>
          <w:sz w:val="20"/>
          <w:szCs w:val="20"/>
        </w:rPr>
        <w:t xml:space="preserve">7. В решении о финансировании указывается предельный объем финансирования за счет имущества Фонда и за счет имущественного взноса субъекта Российской Федерации. При этом объем финансирования за счет имущества Фонда принимается равным предельному уровню софинансирования расходного обязательства субъекта Российской Федерации из федерального бюджета, определенному в соответствии с </w:t>
      </w:r>
      <w:hyperlink r:id="rId46"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на дату принятия решения о финансировании, если иное не предусмотрено отдельным решением Правительства Российской Федерации.</w:t>
      </w:r>
    </w:p>
    <w:p w14:paraId="257AC7C2"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724E2DB9"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Решение о финансировании принимается Фондом на основании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(далее - ходатайство), составленного в соответствии с типовой формой согласно </w:t>
      </w:r>
      <w:hyperlink w:anchor="Par172" w:history="1">
        <w:r>
          <w:rPr>
            <w:rFonts w:ascii="Arial" w:hAnsi="Arial" w:cs="Arial"/>
            <w:color w:val="0000FF"/>
            <w:sz w:val="20"/>
            <w:szCs w:val="20"/>
          </w:rPr>
          <w:t>приложению N 1</w:t>
        </w:r>
      </w:hyperlink>
      <w:r>
        <w:rPr>
          <w:rFonts w:ascii="Arial" w:hAnsi="Arial" w:cs="Arial"/>
          <w:sz w:val="20"/>
          <w:szCs w:val="20"/>
        </w:rPr>
        <w:t xml:space="preserve">, подписанного высшим должностным лицом субъекта Российской Федерации и направленного посредством личного кабинета субъекта Российской Федерации в единой информационной системе жилищного строительства (при отсутствии технической возможности направления ходатайства посредством указанного личного кабинета ходатайство подается в Фонд на бумажном носителе). Решение о финансировании принимается Фондом по результатам рассмотрения ходатайства в случае признания застройщика банкротом и при отсутствии условий принятия решения о нецелесообразности финансирования, предусмотренных </w:t>
      </w:r>
      <w:hyperlink r:id="rId48" w:history="1">
        <w:r>
          <w:rPr>
            <w:rFonts w:ascii="Arial" w:hAnsi="Arial" w:cs="Arial"/>
            <w:color w:val="0000FF"/>
            <w:sz w:val="20"/>
            <w:szCs w:val="20"/>
          </w:rPr>
          <w:t>частью 3.3 статьи 13.1</w:t>
        </w:r>
      </w:hyperlink>
      <w:r>
        <w:rPr>
          <w:rFonts w:ascii="Arial" w:hAnsi="Arial" w:cs="Arial"/>
          <w:sz w:val="20"/>
          <w:szCs w:val="20"/>
        </w:rPr>
        <w:t xml:space="preserve"> Закона.</w:t>
      </w:r>
    </w:p>
    <w:p w14:paraId="3C3D00A7"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18.03.2021 </w:t>
      </w:r>
      <w:hyperlink r:id="rId49" w:history="1">
        <w:r>
          <w:rPr>
            <w:rFonts w:ascii="Arial" w:hAnsi="Arial" w:cs="Arial"/>
            <w:color w:val="0000FF"/>
            <w:sz w:val="20"/>
            <w:szCs w:val="20"/>
          </w:rPr>
          <w:t>N 403</w:t>
        </w:r>
      </w:hyperlink>
      <w:r>
        <w:rPr>
          <w:rFonts w:ascii="Arial" w:hAnsi="Arial" w:cs="Arial"/>
          <w:sz w:val="20"/>
          <w:szCs w:val="20"/>
        </w:rPr>
        <w:t xml:space="preserve">, от 02.08.2022 </w:t>
      </w:r>
      <w:hyperlink r:id="rId50" w:history="1">
        <w:r>
          <w:rPr>
            <w:rFonts w:ascii="Arial" w:hAnsi="Arial" w:cs="Arial"/>
            <w:color w:val="0000FF"/>
            <w:sz w:val="20"/>
            <w:szCs w:val="20"/>
          </w:rPr>
          <w:t>N 1371</w:t>
        </w:r>
      </w:hyperlink>
      <w:r>
        <w:rPr>
          <w:rFonts w:ascii="Arial" w:hAnsi="Arial" w:cs="Arial"/>
          <w:sz w:val="20"/>
          <w:szCs w:val="20"/>
        </w:rPr>
        <w:t>)</w:t>
      </w:r>
    </w:p>
    <w:p w14:paraId="0B4ED69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Фонд в течение 5 рабочих дней со дня поступления ходатайства осуществляет проверку комплектности документов, представляемых согласно перечню, являющемуся приложением к типовой форме ходатайства, предусмотренной </w:t>
      </w:r>
      <w:hyperlink w:anchor="Par172"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В случае непредставления </w:t>
      </w:r>
      <w:r>
        <w:rPr>
          <w:rFonts w:ascii="Arial" w:hAnsi="Arial" w:cs="Arial"/>
          <w:sz w:val="20"/>
          <w:szCs w:val="20"/>
        </w:rPr>
        <w:lastRenderedPageBreak/>
        <w:t xml:space="preserve">или представления субъектом Российской Федерации в неполном объеме документов, предусмотренных указанным перечнем, Фонд в пределах указанного срока уведомляет субъект Российской Федерации о необходимости представления недостающих документов в течение 10 календарных дней со дня получения субъектом Российской Федерации такого уведомления. Непредставление недостающих документов субъектом Российской Федерации в указанный срок является основанием для отказа Фонда в рассмотрении ходатайства. При получении отказа в рассмотрении ходатайства субъект Российской Федерации вправе повторно направить в Фонд ходатайство, составленное в соответствии с типовой формой ходатайства, предусмотренной </w:t>
      </w:r>
      <w:hyperlink w:anchor="Par172"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w:t>
      </w:r>
    </w:p>
    <w:p w14:paraId="6A8C3DF8"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18.03.2021 N 403)</w:t>
      </w:r>
    </w:p>
    <w:p w14:paraId="2132336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Решение о финансировании принимается на основании заключенного с субъектом Российской Федерации соглашения о предоставлении субсидии в виде имущественного взноса в имущество Фонда из бюджета субъекта Российской Федерации по типовой форме согласно </w:t>
      </w:r>
      <w:hyperlink r:id="rId52" w:history="1">
        <w:r>
          <w:rPr>
            <w:rFonts w:ascii="Arial" w:hAnsi="Arial" w:cs="Arial"/>
            <w:color w:val="0000FF"/>
            <w:sz w:val="20"/>
            <w:szCs w:val="20"/>
          </w:rPr>
          <w:t>приложению N 2</w:t>
        </w:r>
      </w:hyperlink>
      <w:r>
        <w:rPr>
          <w:rFonts w:ascii="Arial" w:hAnsi="Arial" w:cs="Arial"/>
          <w:sz w:val="20"/>
          <w:szCs w:val="20"/>
        </w:rPr>
        <w:t xml:space="preserve">, предусматривающего обязательство субъекта Российской Федерации по предоставлению Фонду субсидии в виде имущественного взноса в имущество Фонда на цели, предусмотренные </w:t>
      </w:r>
      <w:hyperlink r:id="rId53" w:history="1">
        <w:r>
          <w:rPr>
            <w:rFonts w:ascii="Arial" w:hAnsi="Arial" w:cs="Arial"/>
            <w:color w:val="0000FF"/>
            <w:sz w:val="20"/>
            <w:szCs w:val="20"/>
          </w:rPr>
          <w:t>частью 2 статьи 13.1</w:t>
        </w:r>
      </w:hyperlink>
      <w:r>
        <w:rPr>
          <w:rFonts w:ascii="Arial" w:hAnsi="Arial" w:cs="Arial"/>
          <w:sz w:val="20"/>
          <w:szCs w:val="20"/>
        </w:rPr>
        <w:t xml:space="preserve"> Закона, в объеме, необходимом для исполнения расходного обязательства субъекта Российской Федерации о финансировании мероприятий, предусмотренных </w:t>
      </w:r>
      <w:hyperlink r:id="rId54" w:history="1">
        <w:r>
          <w:rPr>
            <w:rFonts w:ascii="Arial" w:hAnsi="Arial" w:cs="Arial"/>
            <w:color w:val="0000FF"/>
            <w:sz w:val="20"/>
            <w:szCs w:val="20"/>
          </w:rPr>
          <w:t>частью 2 статьи 13.1</w:t>
        </w:r>
      </w:hyperlink>
      <w:r>
        <w:rPr>
          <w:rFonts w:ascii="Arial" w:hAnsi="Arial" w:cs="Arial"/>
          <w:sz w:val="20"/>
          <w:szCs w:val="20"/>
        </w:rPr>
        <w:t xml:space="preserve"> Закона, в отношении объектов незавершенного строительства, объектов инфраструктуры, указанных в таком соглашении, и при соблюдении условий, предусмотренных </w:t>
      </w:r>
      <w:hyperlink r:id="rId55" w:history="1">
        <w:r>
          <w:rPr>
            <w:rFonts w:ascii="Arial" w:hAnsi="Arial" w:cs="Arial"/>
            <w:color w:val="0000FF"/>
            <w:sz w:val="20"/>
            <w:szCs w:val="20"/>
          </w:rPr>
          <w:t>пунктом 10</w:t>
        </w:r>
      </w:hyperlink>
      <w:r>
        <w:rPr>
          <w:rFonts w:ascii="Arial" w:hAnsi="Arial" w:cs="Arial"/>
          <w:sz w:val="20"/>
          <w:szCs w:val="20"/>
        </w:rPr>
        <w:t xml:space="preserve"> настоящих Правил.</w:t>
      </w:r>
    </w:p>
    <w:p w14:paraId="1DE9D360"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24.11.2021 N 2023)</w:t>
      </w:r>
    </w:p>
    <w:p w14:paraId="2E5EDA2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в виде имущественного взноса в имущество Фонда из бюджета субъекта Российской Федерации осуществляется субъектом Российской Федерации на основании заключенного соглашения о предоставлении субсидии в виде имущественного взноса в имущество Фонда из бюджета субъекта Российской Федерации на счет, открытый Фонду в кредитной организации, являющейся уполномоченным банком в сфере жилищного строительства в соответствии со </w:t>
      </w:r>
      <w:hyperlink r:id="rId57" w:history="1">
        <w:r>
          <w:rPr>
            <w:rFonts w:ascii="Arial" w:hAnsi="Arial" w:cs="Arial"/>
            <w:color w:val="0000FF"/>
            <w:sz w:val="20"/>
            <w:szCs w:val="20"/>
          </w:rPr>
          <w:t>статьей 2.1</w:t>
        </w:r>
      </w:hyperlink>
      <w:r>
        <w:rPr>
          <w:rFonts w:ascii="Arial" w:hAnsi="Arial" w:cs="Arial"/>
          <w:sz w:val="20"/>
          <w:szCs w:val="20"/>
        </w:rPr>
        <w:t xml:space="preserve"> Федерального закона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 в случае перечисления субсидии в виде имущественного взноса в имущество Фонда из бюджета Республики Крым или г. Севастополя - на счет, открытый Фонду в кредитной организации, определенной решением Правительства Российской Федерации в соответствии с </w:t>
      </w:r>
      <w:hyperlink r:id="rId58" w:history="1">
        <w:r>
          <w:rPr>
            <w:rFonts w:ascii="Arial" w:hAnsi="Arial" w:cs="Arial"/>
            <w:color w:val="0000FF"/>
            <w:sz w:val="20"/>
            <w:szCs w:val="20"/>
          </w:rPr>
          <w:t>частью 1.1 статьи 9.2</w:t>
        </w:r>
      </w:hyperlink>
      <w:r>
        <w:rPr>
          <w:rFonts w:ascii="Arial" w:hAnsi="Arial" w:cs="Arial"/>
          <w:sz w:val="20"/>
          <w:szCs w:val="20"/>
        </w:rPr>
        <w:t xml:space="preserve"> Закона, в объеме финансирования за счет имущества Фонда, сформированного за счет имущественного взноса субъекта Российской Федерации, определенном в решении о финансировании, принятом в соответствии с </w:t>
      </w:r>
      <w:hyperlink w:anchor="Par58" w:history="1">
        <w:r>
          <w:rPr>
            <w:rFonts w:ascii="Arial" w:hAnsi="Arial" w:cs="Arial"/>
            <w:color w:val="0000FF"/>
            <w:sz w:val="20"/>
            <w:szCs w:val="20"/>
          </w:rPr>
          <w:t>пунктом 3</w:t>
        </w:r>
      </w:hyperlink>
      <w:r>
        <w:rPr>
          <w:rFonts w:ascii="Arial" w:hAnsi="Arial" w:cs="Arial"/>
          <w:sz w:val="20"/>
          <w:szCs w:val="20"/>
        </w:rPr>
        <w:t xml:space="preserve"> настоящих Правил.</w:t>
      </w:r>
    </w:p>
    <w:p w14:paraId="07E2C5B6"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18.03.2021 N 403;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24.11.2021 N 2023)</w:t>
      </w:r>
    </w:p>
    <w:p w14:paraId="21C7808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Pr>
          <w:rFonts w:ascii="Arial" w:hAnsi="Arial" w:cs="Arial"/>
          <w:sz w:val="20"/>
          <w:szCs w:val="20"/>
        </w:rPr>
        <w:t>10. Принятие Фондом решения о финансировании возможно, если:</w:t>
      </w:r>
    </w:p>
    <w:p w14:paraId="7D9B8C3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истек предусмотренный </w:t>
      </w:r>
      <w:hyperlink r:id="rId61" w:history="1">
        <w:r>
          <w:rPr>
            <w:rFonts w:ascii="Arial" w:hAnsi="Arial" w:cs="Arial"/>
            <w:color w:val="0000FF"/>
            <w:sz w:val="20"/>
            <w:szCs w:val="20"/>
          </w:rPr>
          <w:t>пунктом 4 статьи 201.4</w:t>
        </w:r>
      </w:hyperlink>
      <w:r>
        <w:rPr>
          <w:rFonts w:ascii="Arial" w:hAnsi="Arial" w:cs="Arial"/>
          <w:sz w:val="20"/>
          <w:szCs w:val="20"/>
        </w:rPr>
        <w:t xml:space="preserve"> Федерального закона "О несостоятельности (банкротстве)" срок включения требований участников строительства в реестр требований участников строительства и определены совокупный размер требований участников строительства о передаче жилых помещений, размер требований участников строительства о передаче </w:t>
      </w:r>
      <w:proofErr w:type="spellStart"/>
      <w:r>
        <w:rPr>
          <w:rFonts w:ascii="Arial" w:hAnsi="Arial" w:cs="Arial"/>
          <w:sz w:val="20"/>
          <w:szCs w:val="20"/>
        </w:rPr>
        <w:t>машино</w:t>
      </w:r>
      <w:proofErr w:type="spellEnd"/>
      <w:r>
        <w:rPr>
          <w:rFonts w:ascii="Arial" w:hAnsi="Arial" w:cs="Arial"/>
          <w:sz w:val="20"/>
          <w:szCs w:val="20"/>
        </w:rPr>
        <w:t>-мест и нежилых помещений и совокупный размер денежных требований участников строительства, включенных в реестр требований участников строительства;</w:t>
      </w:r>
    </w:p>
    <w:p w14:paraId="535F28D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конкурсным управляющим в соответствии с </w:t>
      </w:r>
      <w:hyperlink r:id="rId62" w:history="1">
        <w:r>
          <w:rPr>
            <w:rFonts w:ascii="Arial" w:hAnsi="Arial" w:cs="Arial"/>
            <w:color w:val="0000FF"/>
            <w:sz w:val="20"/>
            <w:szCs w:val="20"/>
          </w:rPr>
          <w:t>пунктом 2 статьи 129</w:t>
        </w:r>
      </w:hyperlink>
      <w:r>
        <w:rPr>
          <w:rFonts w:ascii="Arial" w:hAnsi="Arial" w:cs="Arial"/>
          <w:sz w:val="20"/>
          <w:szCs w:val="20"/>
        </w:rPr>
        <w:t xml:space="preserve"> Федерального закона "О несостоятельности (банкротстве)" проведена инвентаризация имущества застройщика;</w:t>
      </w:r>
    </w:p>
    <w:p w14:paraId="04AFB57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4" w:name="Par82"/>
      <w:bookmarkEnd w:id="4"/>
      <w:r>
        <w:rPr>
          <w:rFonts w:ascii="Arial" w:hAnsi="Arial" w:cs="Arial"/>
          <w:sz w:val="20"/>
          <w:szCs w:val="20"/>
        </w:rPr>
        <w:t>в) конкурсным управляющим определена стоимость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14:paraId="63D1C13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5" w:name="Par83"/>
      <w:bookmarkEnd w:id="5"/>
      <w:r>
        <w:rPr>
          <w:rFonts w:ascii="Arial" w:hAnsi="Arial" w:cs="Arial"/>
          <w:sz w:val="20"/>
          <w:szCs w:val="20"/>
        </w:rPr>
        <w:t xml:space="preserve">г) Фондом определены степень готовности объектов незавершенного строительства, объектов инфраструктуры, сроки, необходимые для завершения строительства, размер финансирования, необходимого для завершения строительства указанных объектов, предельный объем финансирования, необходимого для завершения строительства объектов незавершенного строительства, определенный в соответствии с </w:t>
      </w:r>
      <w:hyperlink w:anchor="Par89" w:history="1">
        <w:r>
          <w:rPr>
            <w:rFonts w:ascii="Arial" w:hAnsi="Arial" w:cs="Arial"/>
            <w:color w:val="0000FF"/>
            <w:sz w:val="20"/>
            <w:szCs w:val="20"/>
          </w:rPr>
          <w:t>пунктом 10(1)</w:t>
        </w:r>
      </w:hyperlink>
      <w:r>
        <w:rPr>
          <w:rFonts w:ascii="Arial" w:hAnsi="Arial" w:cs="Arial"/>
          <w:sz w:val="20"/>
          <w:szCs w:val="20"/>
        </w:rPr>
        <w:t xml:space="preserve"> настоящих Правил, и предельный объем финансирования, необходимого для завершения строительства (строительства) объектов инфраструктуры, определенный в соответствии с </w:t>
      </w:r>
      <w:hyperlink w:anchor="Par100" w:history="1">
        <w:r>
          <w:rPr>
            <w:rFonts w:ascii="Arial" w:hAnsi="Arial" w:cs="Arial"/>
            <w:color w:val="0000FF"/>
            <w:sz w:val="20"/>
            <w:szCs w:val="20"/>
          </w:rPr>
          <w:t>пунктом 10(2)</w:t>
        </w:r>
      </w:hyperlink>
      <w:r>
        <w:rPr>
          <w:rFonts w:ascii="Arial" w:hAnsi="Arial" w:cs="Arial"/>
          <w:sz w:val="20"/>
          <w:szCs w:val="20"/>
        </w:rPr>
        <w:t xml:space="preserve"> настоящих Правил;</w:t>
      </w:r>
    </w:p>
    <w:p w14:paraId="00EE4828"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18.03.2021 N 403)</w:t>
      </w:r>
    </w:p>
    <w:p w14:paraId="5052CC9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6" w:name="Par85"/>
      <w:bookmarkEnd w:id="6"/>
      <w:r>
        <w:rPr>
          <w:rFonts w:ascii="Arial" w:hAnsi="Arial" w:cs="Arial"/>
          <w:sz w:val="20"/>
          <w:szCs w:val="20"/>
        </w:rPr>
        <w:lastRenderedPageBreak/>
        <w:t xml:space="preserve">д) конкурсным управляющим определен размер денежных средств, необходимых для погашения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денежных средств, подлежащих перечислению в соответствии с </w:t>
      </w:r>
      <w:hyperlink r:id="rId64" w:history="1">
        <w:r>
          <w:rPr>
            <w:rFonts w:ascii="Arial" w:hAnsi="Arial" w:cs="Arial"/>
            <w:color w:val="0000FF"/>
            <w:sz w:val="20"/>
            <w:szCs w:val="20"/>
          </w:rPr>
          <w:t>пунктом 3 статьи 201.15-1</w:t>
        </w:r>
      </w:hyperlink>
      <w:r>
        <w:rPr>
          <w:rFonts w:ascii="Arial" w:hAnsi="Arial" w:cs="Arial"/>
          <w:sz w:val="20"/>
          <w:szCs w:val="20"/>
        </w:rPr>
        <w:t xml:space="preserve"> Федерального закона "О несостоятельности (банкротстве)", а также в целях обеспечения в соответствии со </w:t>
      </w:r>
      <w:hyperlink r:id="rId65" w:history="1">
        <w:r>
          <w:rPr>
            <w:rFonts w:ascii="Arial" w:hAnsi="Arial" w:cs="Arial"/>
            <w:color w:val="0000FF"/>
            <w:sz w:val="20"/>
            <w:szCs w:val="20"/>
          </w:rPr>
          <w:t>статьями 201.11</w:t>
        </w:r>
      </w:hyperlink>
      <w:r>
        <w:rPr>
          <w:rFonts w:ascii="Arial" w:hAnsi="Arial" w:cs="Arial"/>
          <w:sz w:val="20"/>
          <w:szCs w:val="20"/>
        </w:rPr>
        <w:t xml:space="preserve"> и </w:t>
      </w:r>
      <w:hyperlink r:id="rId66" w:history="1">
        <w:r>
          <w:rPr>
            <w:rFonts w:ascii="Arial" w:hAnsi="Arial" w:cs="Arial"/>
            <w:color w:val="0000FF"/>
            <w:sz w:val="20"/>
            <w:szCs w:val="20"/>
          </w:rPr>
          <w:t>201.15-1</w:t>
        </w:r>
      </w:hyperlink>
      <w:r>
        <w:rPr>
          <w:rFonts w:ascii="Arial" w:hAnsi="Arial" w:cs="Arial"/>
          <w:sz w:val="20"/>
          <w:szCs w:val="20"/>
        </w:rPr>
        <w:t xml:space="preserve"> указанного Федерального закона возможности передачи участникам строительства жилых помещений, </w:t>
      </w:r>
      <w:proofErr w:type="spellStart"/>
      <w:r>
        <w:rPr>
          <w:rFonts w:ascii="Arial" w:hAnsi="Arial" w:cs="Arial"/>
          <w:sz w:val="20"/>
          <w:szCs w:val="20"/>
        </w:rPr>
        <w:t>машино</w:t>
      </w:r>
      <w:proofErr w:type="spellEnd"/>
      <w:r>
        <w:rPr>
          <w:rFonts w:ascii="Arial" w:hAnsi="Arial" w:cs="Arial"/>
          <w:sz w:val="20"/>
          <w:szCs w:val="20"/>
        </w:rPr>
        <w:t>-мест и нежилых помещений в многоквартирном доме и (или) ином объекте недвижимости, строительство которых завершено, или передачи Фонду или фонду субъекта Российской Федерации прав на земельный участок с находящимися на нем неотделимыми улучшениями;</w:t>
      </w:r>
    </w:p>
    <w:p w14:paraId="137FC78D"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2817337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Фондом определена рыночная стоимость 1 кв. метра равнозначного жилого помещения (равнозначных жилых помещений) на первичном рынке во всех многоквартирных домах и (или) жилых домах блокированной застройки, состоящих из 3 и более блоков, входящих в состав жилого комплекса, на основании отчета оценщика, привлеченного Фондом;</w:t>
      </w:r>
    </w:p>
    <w:p w14:paraId="1D1EC58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7" w:name="Par88"/>
      <w:bookmarkEnd w:id="7"/>
      <w:r>
        <w:rPr>
          <w:rFonts w:ascii="Arial" w:hAnsi="Arial" w:cs="Arial"/>
          <w:sz w:val="20"/>
          <w:szCs w:val="20"/>
        </w:rPr>
        <w:t xml:space="preserve">ж) Фондом определен размер предполагаемого возмещения гражданам - участникам строительства, выплата которого предусмотрена </w:t>
      </w:r>
      <w:hyperlink r:id="rId68" w:history="1">
        <w:r>
          <w:rPr>
            <w:rFonts w:ascii="Arial" w:hAnsi="Arial" w:cs="Arial"/>
            <w:color w:val="0000FF"/>
            <w:sz w:val="20"/>
            <w:szCs w:val="20"/>
          </w:rPr>
          <w:t>статьей 13</w:t>
        </w:r>
      </w:hyperlink>
      <w:r>
        <w:rPr>
          <w:rFonts w:ascii="Arial" w:hAnsi="Arial" w:cs="Arial"/>
          <w:sz w:val="20"/>
          <w:szCs w:val="20"/>
        </w:rPr>
        <w:t xml:space="preserve"> Закона (далее - предельная сумма выплат).</w:t>
      </w:r>
    </w:p>
    <w:p w14:paraId="408DCA8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8" w:name="Par89"/>
      <w:bookmarkEnd w:id="8"/>
      <w:r>
        <w:rPr>
          <w:rFonts w:ascii="Arial" w:hAnsi="Arial" w:cs="Arial"/>
          <w:sz w:val="20"/>
          <w:szCs w:val="20"/>
        </w:rPr>
        <w:t>10(1). Предельный объем финансирования, необходимого для завершения строительства объекта незавершенного строительства (V), определяется по формуле:</w:t>
      </w:r>
    </w:p>
    <w:p w14:paraId="1AA067A1"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6B44E41" w14:textId="635B335F"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rPr>
        <w:drawing>
          <wp:inline distT="0" distB="0" distL="0" distR="0" wp14:anchorId="7553C547" wp14:editId="64DBE7DF">
            <wp:extent cx="149542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14:paraId="1E2AC106"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93BB980"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14:paraId="334857C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A - величина готовности объекта незавершенного строительства, определяемая разницей между 100 процентами и определенной в соответствии с </w:t>
      </w:r>
      <w:hyperlink w:anchor="Par83" w:history="1">
        <w:r>
          <w:rPr>
            <w:rFonts w:ascii="Arial" w:hAnsi="Arial" w:cs="Arial"/>
            <w:color w:val="0000FF"/>
            <w:sz w:val="20"/>
            <w:szCs w:val="20"/>
          </w:rPr>
          <w:t>подпунктом "г" пункта 10</w:t>
        </w:r>
      </w:hyperlink>
      <w:r>
        <w:rPr>
          <w:rFonts w:ascii="Arial" w:hAnsi="Arial" w:cs="Arial"/>
          <w:sz w:val="20"/>
          <w:szCs w:val="20"/>
        </w:rPr>
        <w:t xml:space="preserve"> настоящих Правил степенью готовности объекта незавершенного строительства, выраженной в процентах (процентов);</w:t>
      </w:r>
    </w:p>
    <w:p w14:paraId="795CB69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 - общая площадь объекта незавершенного строительства согласно разрешению на строительство (кв. м);</w:t>
      </w:r>
    </w:p>
    <w:p w14:paraId="74D6F49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P - показатель средней стоимости строительства 1 кв. метра общей площади в субъекте Российской Федерации, на территории которого осуществляется возведение объекта незавершенного строительства, на основании проектных деклараций, размещенных застройщиками, осуществляющими строительство многоквартирных домов и (или) иных объектов недвижимости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территории соответствующего субъекта Российской Федерации, в единой информационной системе жилищного строительства, в отношении всех не введенных в эксплуатацию предусмотренных проектами строительства многоквартирных домов и (или) иных объектов недвижимости на 15-е число месяца, предшествующего месяцу, в котором принимается решение о финансировании. В случае отсутствия в единой информационной системе жилищного строительства таких проектных деклараций применяется показатель средней стоимости строительства 1 кв. метра общей площади по проектным декларациям застройщиков, реализующих проекты строительства на территориях субъектов Российской Федерации, входящих в состав соответствующего федерального округа, размещенным в единой информационной системе жилищного строительства (руб./кв. м);</w:t>
      </w:r>
    </w:p>
    <w:p w14:paraId="7571FE06"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D - размер денежных средств, необходимых для погашения требований кредиторов, указанных в </w:t>
      </w:r>
      <w:hyperlink w:anchor="Par85" w:history="1">
        <w:r>
          <w:rPr>
            <w:rFonts w:ascii="Arial" w:hAnsi="Arial" w:cs="Arial"/>
            <w:color w:val="0000FF"/>
            <w:sz w:val="20"/>
            <w:szCs w:val="20"/>
          </w:rPr>
          <w:t>подпункте "д" пункта 10</w:t>
        </w:r>
      </w:hyperlink>
      <w:r>
        <w:rPr>
          <w:rFonts w:ascii="Arial" w:hAnsi="Arial" w:cs="Arial"/>
          <w:sz w:val="20"/>
          <w:szCs w:val="20"/>
        </w:rPr>
        <w:t xml:space="preserve"> настоящих Правил (руб.);</w:t>
      </w:r>
    </w:p>
    <w:p w14:paraId="312B1CC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W - размер денежных средств, необходимых для выплаты возмещения в соответствии с </w:t>
      </w:r>
      <w:hyperlink r:id="rId71" w:history="1">
        <w:r>
          <w:rPr>
            <w:rFonts w:ascii="Arial" w:hAnsi="Arial" w:cs="Arial"/>
            <w:color w:val="0000FF"/>
            <w:sz w:val="20"/>
            <w:szCs w:val="20"/>
          </w:rPr>
          <w:t>частью 4 статьи 13</w:t>
        </w:r>
      </w:hyperlink>
      <w:r>
        <w:rPr>
          <w:rFonts w:ascii="Arial" w:hAnsi="Arial" w:cs="Arial"/>
          <w:sz w:val="20"/>
          <w:szCs w:val="20"/>
        </w:rPr>
        <w:t xml:space="preserve"> Закона (руб.).</w:t>
      </w:r>
    </w:p>
    <w:p w14:paraId="5DFC983F"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18.03.2021 N 403)</w:t>
      </w:r>
    </w:p>
    <w:p w14:paraId="3E69966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9" w:name="Par100"/>
      <w:bookmarkEnd w:id="9"/>
      <w:r>
        <w:rPr>
          <w:rFonts w:ascii="Arial" w:hAnsi="Arial" w:cs="Arial"/>
          <w:sz w:val="20"/>
          <w:szCs w:val="20"/>
        </w:rPr>
        <w:t>10(2). Предельный объем финансирования, необходимого для завершения строительства (строительства) объекта инфраструктуры (</w:t>
      </w:r>
      <w:proofErr w:type="spellStart"/>
      <w:r>
        <w:rPr>
          <w:rFonts w:ascii="Arial" w:hAnsi="Arial" w:cs="Arial"/>
          <w:sz w:val="20"/>
          <w:szCs w:val="20"/>
        </w:rPr>
        <w:t>V</w:t>
      </w:r>
      <w:r>
        <w:rPr>
          <w:rFonts w:ascii="Arial" w:hAnsi="Arial" w:cs="Arial"/>
          <w:sz w:val="20"/>
          <w:szCs w:val="20"/>
          <w:vertAlign w:val="subscript"/>
        </w:rPr>
        <w:t>инф</w:t>
      </w:r>
      <w:proofErr w:type="spellEnd"/>
      <w:r>
        <w:rPr>
          <w:rFonts w:ascii="Arial" w:hAnsi="Arial" w:cs="Arial"/>
          <w:sz w:val="20"/>
          <w:szCs w:val="20"/>
        </w:rPr>
        <w:t>), определяется по формуле:</w:t>
      </w:r>
    </w:p>
    <w:p w14:paraId="73BCE93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14C4C29" w14:textId="5164BE36"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rPr>
        <w:drawing>
          <wp:inline distT="0" distB="0" distL="0" distR="0" wp14:anchorId="29C42D94" wp14:editId="2FCC7301">
            <wp:extent cx="11144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57127E8F"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B8E2098"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14:paraId="16854F99"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A - величина готовности объекта инфраструктуры, определяемая разницей между 100 процентами и определенной в соответствии с </w:t>
      </w:r>
      <w:hyperlink w:anchor="Par83" w:history="1">
        <w:r>
          <w:rPr>
            <w:rFonts w:ascii="Arial" w:hAnsi="Arial" w:cs="Arial"/>
            <w:color w:val="0000FF"/>
            <w:sz w:val="20"/>
            <w:szCs w:val="20"/>
          </w:rPr>
          <w:t>подпунктом "г" пункта 10</w:t>
        </w:r>
      </w:hyperlink>
      <w:r>
        <w:rPr>
          <w:rFonts w:ascii="Arial" w:hAnsi="Arial" w:cs="Arial"/>
          <w:sz w:val="20"/>
          <w:szCs w:val="20"/>
        </w:rPr>
        <w:t xml:space="preserve"> настоящих Правил степенью готовности объекта инфраструктуры, выраженной в процентах (процентов);</w:t>
      </w:r>
    </w:p>
    <w:p w14:paraId="134B551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 - общая площадь объекта инфраструктуры согласно ходатайству (кв. м);</w:t>
      </w:r>
    </w:p>
    <w:p w14:paraId="4C0CD34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 - показатель стоимости строительства 1 кв. метра общей площади объекта инфраструктуры, определенный на основании отчета об оценке, подготовленного оценщиком, являющимся членом привлеченной Фондом саморегулируемой организации оценщиков (руб./кв. м).</w:t>
      </w:r>
    </w:p>
    <w:p w14:paraId="23136A1F"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18.03.2021 N 403)</w:t>
      </w:r>
    </w:p>
    <w:p w14:paraId="3ADAFAB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Мероприятия, предусмотренные </w:t>
      </w:r>
      <w:hyperlink w:anchor="Par82" w:history="1">
        <w:r>
          <w:rPr>
            <w:rFonts w:ascii="Arial" w:hAnsi="Arial" w:cs="Arial"/>
            <w:color w:val="0000FF"/>
            <w:sz w:val="20"/>
            <w:szCs w:val="20"/>
          </w:rPr>
          <w:t>подпунктами "в"</w:t>
        </w:r>
      </w:hyperlink>
      <w:r>
        <w:rPr>
          <w:rFonts w:ascii="Arial" w:hAnsi="Arial" w:cs="Arial"/>
          <w:sz w:val="20"/>
          <w:szCs w:val="20"/>
        </w:rPr>
        <w:t xml:space="preserve"> - </w:t>
      </w:r>
      <w:hyperlink w:anchor="Par88" w:history="1">
        <w:r>
          <w:rPr>
            <w:rFonts w:ascii="Arial" w:hAnsi="Arial" w:cs="Arial"/>
            <w:color w:val="0000FF"/>
            <w:sz w:val="20"/>
            <w:szCs w:val="20"/>
          </w:rPr>
          <w:t>"ж" пункта 10</w:t>
        </w:r>
      </w:hyperlink>
      <w:r>
        <w:rPr>
          <w:rFonts w:ascii="Arial" w:hAnsi="Arial" w:cs="Arial"/>
          <w:sz w:val="20"/>
          <w:szCs w:val="20"/>
        </w:rPr>
        <w:t xml:space="preserve"> настоящих Правил, должны быть проведены в пределах срока, предусмотренного </w:t>
      </w:r>
      <w:hyperlink r:id="rId75" w:history="1">
        <w:r>
          <w:rPr>
            <w:rFonts w:ascii="Arial" w:hAnsi="Arial" w:cs="Arial"/>
            <w:color w:val="0000FF"/>
            <w:sz w:val="20"/>
            <w:szCs w:val="20"/>
          </w:rPr>
          <w:t>частью 3.1 статьи 13.1</w:t>
        </w:r>
      </w:hyperlink>
      <w:r>
        <w:rPr>
          <w:rFonts w:ascii="Arial" w:hAnsi="Arial" w:cs="Arial"/>
          <w:sz w:val="20"/>
          <w:szCs w:val="20"/>
        </w:rPr>
        <w:t xml:space="preserve"> Закона для принятия Фондом решения о финансировании.</w:t>
      </w:r>
    </w:p>
    <w:p w14:paraId="7DD1BF1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0" w:name="Par110"/>
      <w:bookmarkEnd w:id="10"/>
      <w:r>
        <w:rPr>
          <w:rFonts w:ascii="Arial" w:hAnsi="Arial" w:cs="Arial"/>
          <w:sz w:val="20"/>
          <w:szCs w:val="20"/>
        </w:rPr>
        <w:t xml:space="preserve">12. В случае если решением о финансировании предусмотрено финансирование мероприятий по завершению строительства объектов незавершенного строительства и (или) по завершению строительства (строительству) объектов инфраструктуры (далее - решение о финансировании завершения строительства), в решении о финансировании завершения строительства указывается предельный объем финансирования, необходимого для завершения строительства объектов незавершенного строительства, определенный в соответствии с </w:t>
      </w:r>
      <w:hyperlink w:anchor="Par89" w:history="1">
        <w:r>
          <w:rPr>
            <w:rFonts w:ascii="Arial" w:hAnsi="Arial" w:cs="Arial"/>
            <w:color w:val="0000FF"/>
            <w:sz w:val="20"/>
            <w:szCs w:val="20"/>
          </w:rPr>
          <w:t>пунктом 10(1)</w:t>
        </w:r>
      </w:hyperlink>
      <w:r>
        <w:rPr>
          <w:rFonts w:ascii="Arial" w:hAnsi="Arial" w:cs="Arial"/>
          <w:sz w:val="20"/>
          <w:szCs w:val="20"/>
        </w:rPr>
        <w:t xml:space="preserve"> настоящих Правил, предельный объем финансирования, необходимого для завершения строительства (строительства) объектов инфраструктуры, определенный в соответствии с </w:t>
      </w:r>
      <w:hyperlink w:anchor="Par100" w:history="1">
        <w:r>
          <w:rPr>
            <w:rFonts w:ascii="Arial" w:hAnsi="Arial" w:cs="Arial"/>
            <w:color w:val="0000FF"/>
            <w:sz w:val="20"/>
            <w:szCs w:val="20"/>
          </w:rPr>
          <w:t>пунктом 10(2)</w:t>
        </w:r>
      </w:hyperlink>
      <w:r>
        <w:rPr>
          <w:rFonts w:ascii="Arial" w:hAnsi="Arial" w:cs="Arial"/>
          <w:sz w:val="20"/>
          <w:szCs w:val="20"/>
        </w:rPr>
        <w:t xml:space="preserve"> настоящих Правил, и размер финансирования, необходимого для завершения строительства объектов незавершенного строительства и (или) объектов инфраструктуры, который рассчитывается как предельный объем финансирования, необходимого для завершения строительства объектов незавершенного строительства, и (или) предельный объем финансирования, необходимого для завершения строительства (строительства) объектов инфраструктуры, за вычетом рыночной стоимости жилых помещений, </w:t>
      </w:r>
      <w:proofErr w:type="spellStart"/>
      <w:r>
        <w:rPr>
          <w:rFonts w:ascii="Arial" w:hAnsi="Arial" w:cs="Arial"/>
          <w:sz w:val="20"/>
          <w:szCs w:val="20"/>
        </w:rPr>
        <w:t>машино</w:t>
      </w:r>
      <w:proofErr w:type="spellEnd"/>
      <w:r>
        <w:rPr>
          <w:rFonts w:ascii="Arial" w:hAnsi="Arial" w:cs="Arial"/>
          <w:sz w:val="20"/>
          <w:szCs w:val="20"/>
        </w:rPr>
        <w:t>-мест и нежилых помещений, площадь которых не превышает 7 кв. метров, в отношении которых отсутствуют требования участников строительства, а также иных нежилых помещений, площадь которых превышает 7 кв. метров (далее - размер финансирования).</w:t>
      </w:r>
    </w:p>
    <w:p w14:paraId="729D7394"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18.03.2021 N 403)</w:t>
      </w:r>
    </w:p>
    <w:p w14:paraId="1D67EFE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Фонд принимает решение о финансировании завершения строительства в случае, если размер финансирования, определенный в соответствии с </w:t>
      </w:r>
      <w:hyperlink w:anchor="Par110" w:history="1">
        <w:r>
          <w:rPr>
            <w:rFonts w:ascii="Arial" w:hAnsi="Arial" w:cs="Arial"/>
            <w:color w:val="0000FF"/>
            <w:sz w:val="20"/>
            <w:szCs w:val="20"/>
          </w:rPr>
          <w:t>пунктом 12</w:t>
        </w:r>
      </w:hyperlink>
      <w:r>
        <w:rPr>
          <w:rFonts w:ascii="Arial" w:hAnsi="Arial" w:cs="Arial"/>
          <w:sz w:val="20"/>
          <w:szCs w:val="20"/>
        </w:rPr>
        <w:t xml:space="preserve"> настоящих Правил, не превышает размер предельной суммы выплат, рассчитанный на день принятия решения наблюдательным советом Фонда.</w:t>
      </w:r>
    </w:p>
    <w:p w14:paraId="376A28A3"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18.03.2021 N 403)</w:t>
      </w:r>
    </w:p>
    <w:p w14:paraId="7EA5BAE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1" w:name="Par114"/>
      <w:bookmarkEnd w:id="11"/>
      <w:r>
        <w:rPr>
          <w:rFonts w:ascii="Arial" w:hAnsi="Arial" w:cs="Arial"/>
          <w:sz w:val="20"/>
          <w:szCs w:val="20"/>
        </w:rPr>
        <w:t>14. Решение о финансировании завершения строительства отдельного многоквартирного дома или жилого дома блокированной застройки, состоящего из 3 и более блоков, в составе жилого комплекса и (или) решение о финансировании завершения строительства (строительства) объекта инфраструктуры не могут быть приняты при наличии хотя бы одного из следующих оснований:</w:t>
      </w:r>
    </w:p>
    <w:p w14:paraId="36FFE08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срок завершения строительства указанных в </w:t>
      </w:r>
      <w:hyperlink w:anchor="Par11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объекта незавершенного строительства и (или) объекта инфраструктуры превышает 3 года со дня вынесения арбитражным судом определения, предусмотренного </w:t>
      </w:r>
      <w:hyperlink r:id="rId78" w:history="1">
        <w:r>
          <w:rPr>
            <w:rFonts w:ascii="Arial" w:hAnsi="Arial" w:cs="Arial"/>
            <w:color w:val="0000FF"/>
            <w:sz w:val="20"/>
            <w:szCs w:val="20"/>
          </w:rPr>
          <w:t>пунктом 3 статьи 201.15-2</w:t>
        </w:r>
      </w:hyperlink>
      <w:r>
        <w:rPr>
          <w:rFonts w:ascii="Arial" w:hAnsi="Arial" w:cs="Arial"/>
          <w:sz w:val="20"/>
          <w:szCs w:val="20"/>
        </w:rPr>
        <w:t xml:space="preserve"> Федерального закона "О несостоятельности (банкротстве)";</w:t>
      </w:r>
    </w:p>
    <w:p w14:paraId="1156305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земельный участок, предназначенный для размещения указанных в </w:t>
      </w:r>
      <w:hyperlink w:anchor="Par11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объекта незавершенного строительства и (или) объекта инфраструктуры, расположен в границах зоны с особыми условиями использования территорий, виды которых указаны в </w:t>
      </w:r>
      <w:hyperlink r:id="rId79" w:history="1">
        <w:r>
          <w:rPr>
            <w:rFonts w:ascii="Arial" w:hAnsi="Arial" w:cs="Arial"/>
            <w:color w:val="0000FF"/>
            <w:sz w:val="20"/>
            <w:szCs w:val="20"/>
          </w:rPr>
          <w:t>статье 105</w:t>
        </w:r>
      </w:hyperlink>
      <w:r>
        <w:rPr>
          <w:rFonts w:ascii="Arial" w:hAnsi="Arial" w:cs="Arial"/>
          <w:sz w:val="20"/>
          <w:szCs w:val="20"/>
        </w:rPr>
        <w:t xml:space="preserve"> Земельного кодекса Российской Федерации, установленные ограничения использования земельных участков в которой не допускают строительство объектов капитального строительства;</w:t>
      </w:r>
    </w:p>
    <w:p w14:paraId="3289D034"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применение мер процессуального принуждения в ходе уголовного судопроизводства в виде наложения ареста на земельный участок, предназначенный для размещения указанных в </w:t>
      </w:r>
      <w:hyperlink w:anchor="Par114" w:history="1">
        <w:r>
          <w:rPr>
            <w:rFonts w:ascii="Arial" w:hAnsi="Arial" w:cs="Arial"/>
            <w:color w:val="0000FF"/>
            <w:sz w:val="20"/>
            <w:szCs w:val="20"/>
          </w:rPr>
          <w:t>абзаце первом</w:t>
        </w:r>
      </w:hyperlink>
      <w:r>
        <w:rPr>
          <w:rFonts w:ascii="Arial" w:hAnsi="Arial" w:cs="Arial"/>
          <w:sz w:val="20"/>
          <w:szCs w:val="20"/>
        </w:rPr>
        <w:t xml:space="preserve"> </w:t>
      </w:r>
      <w:r>
        <w:rPr>
          <w:rFonts w:ascii="Arial" w:hAnsi="Arial" w:cs="Arial"/>
          <w:sz w:val="20"/>
          <w:szCs w:val="20"/>
        </w:rPr>
        <w:lastRenderedPageBreak/>
        <w:t xml:space="preserve">настоящего пункта объекта незавершенного строительства и (или) объекта инфраструктуры, и (или) на указанные в </w:t>
      </w:r>
      <w:hyperlink w:anchor="Par11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объект незавершенного строительства и (или) объект инфраструктуры;</w:t>
      </w:r>
    </w:p>
    <w:p w14:paraId="6C0516C2"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степень готовности отдельного многоквартирного дома или жилого дома блокированной застройки, состоящего из 3 и более блоков, в составе жилого комплекса и (или) объекта инфраструктуры составляет менее 80 процентов;</w:t>
      </w:r>
    </w:p>
    <w:p w14:paraId="1A46EF57"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24.11.2021 N 2023)</w:t>
      </w:r>
    </w:p>
    <w:p w14:paraId="2E588E96"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земельный участок, предназначенный для размещения указанных в </w:t>
      </w:r>
      <w:hyperlink w:anchor="Par11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объекта незавершенного строительства и (или) объекта инфраструктуры, на дату принятия решения о финансировании не принадлежит застройщику на праве собственности или ином имущественном праве.</w:t>
      </w:r>
    </w:p>
    <w:p w14:paraId="1662C9E4"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24.11.2021 N 2023)</w:t>
      </w:r>
    </w:p>
    <w:p w14:paraId="66E7E88C"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18.03.2021 N 403)</w:t>
      </w:r>
    </w:p>
    <w:p w14:paraId="69D12FF4"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решении о финансировании завершения строительства указывается фонд субъекта Российской Федерации, которому передаются денежные средства и иное имущество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 при условии, что Правительством Российской Федерации не принято решение об осуществлении Фондом мероприятий по завершению строительства.</w:t>
      </w:r>
    </w:p>
    <w:p w14:paraId="19298F77"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6A718A5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2" w:name="Par125"/>
      <w:bookmarkEnd w:id="12"/>
      <w:r>
        <w:rPr>
          <w:rFonts w:ascii="Arial" w:hAnsi="Arial" w:cs="Arial"/>
          <w:sz w:val="20"/>
          <w:szCs w:val="20"/>
        </w:rPr>
        <w:t>15(1). Предельный объем финансирования может быть изменен на основании:</w:t>
      </w:r>
    </w:p>
    <w:p w14:paraId="20D42736"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представленного фондом субъекта Российской Федерации положительного заключения государственной экспертизы проектной документации, в ходе которой проведена проверка достоверности определения сметной стоимости строительства, с учетом соблюдения требования в части определения предельного объема финансирования за счет имущества Фонда и за счет имущественного взноса субъекта Российской Федерации, в порядке, предусмотренном </w:t>
      </w:r>
      <w:hyperlink w:anchor="Par69"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14:paraId="05F0F7A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полученных Фондом положительного заключения государственной экспертизы проектной документации и (или) экспертизы результатов инженерных изысканий, если Правительством Российской Федерации принято решение об осуществлении Фондом мероприятий по завершению строительства;</w:t>
      </w:r>
    </w:p>
    <w:p w14:paraId="085A25A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внесенных Фондом или фондом субъекта Российской Федерации после получения положительного заключения государственной экспертизы проектной документации и (или) экспертизы результатов инженерных изысканий изменений в сметную документацию в связи с применением индексов изменения сметной стоимости строительства, определенных в соответствии с методикой расчета индексов изменения сметной стоимости строительства, утвержденной Министерством строительства и жилищно-коммунального хозяйства Российской Федерации, без изменений физических объемов работ, конструктивных, организационно-технологических и других решений, предусмотренных проектной документацией;</w:t>
      </w:r>
    </w:p>
    <w:p w14:paraId="05642D6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изменения сметной стоимости строительства объектов незавершенного строительства и (или) объектов инфраструктуры в результате пересчета такой сметной стоимости Фондом или фондом субъекта Российской Федерации с применением индекса-дефлятора инвестиций в основной капитал, указанного в базовом сценарии прогноза социально-экономического развития Российской Федерации, размещенного на официальном сайте Министерства экономического развития Российской Федерации, действующего на дату указанного пересчета сметной стоимости строительства, в целях приведения стоимостных показателей сметной стоимости строительства объектов незавершенного строительства и (или) объектов инфраструктуры в цены периода, в течение которого осуществляется финансирование мероприятий по завершению строительства объектов незавершенного строительства и (или) по завершению строительства (строительству) объектов инфраструктуры и завершение строительства указанных объектов.</w:t>
      </w:r>
    </w:p>
    <w:p w14:paraId="6F2F5E53"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24.11.2021 N 2023)</w:t>
      </w:r>
    </w:p>
    <w:p w14:paraId="07428B0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Предельная сумма выплат, указанная в решении о финансировании мероприятий, предусмотренных </w:t>
      </w:r>
      <w:hyperlink r:id="rId85" w:history="1">
        <w:r>
          <w:rPr>
            <w:rFonts w:ascii="Arial" w:hAnsi="Arial" w:cs="Arial"/>
            <w:color w:val="0000FF"/>
            <w:sz w:val="20"/>
            <w:szCs w:val="20"/>
          </w:rPr>
          <w:t>пунктом 5 части 2 статьи 13.1</w:t>
        </w:r>
      </w:hyperlink>
      <w:r>
        <w:rPr>
          <w:rFonts w:ascii="Arial" w:hAnsi="Arial" w:cs="Arial"/>
          <w:sz w:val="20"/>
          <w:szCs w:val="20"/>
        </w:rPr>
        <w:t xml:space="preserve"> Закона, может быть изменена в случае поступления в Фонд после закрытия реестра требований кредиторов заявлений граждан - участников строительства о выплате возмещения. В указанном случае предельный объем финансирования за счет имущества Фонда и за счет имущественного взноса субъекта Российской Федерации определяется в порядке, предусмотренном </w:t>
      </w:r>
      <w:hyperlink w:anchor="Par69"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14:paraId="1EDCE643"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15(2) введен </w:t>
      </w:r>
      <w:hyperlink r:id="rId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18.03.2021 N 403)</w:t>
      </w:r>
    </w:p>
    <w:p w14:paraId="1B7A53D6"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15(3). Решение об изменении предельного объема финансирования по основаниям, предусмотренным </w:t>
      </w:r>
      <w:hyperlink w:anchor="Par125" w:history="1">
        <w:r>
          <w:rPr>
            <w:rFonts w:ascii="Arial" w:hAnsi="Arial" w:cs="Arial"/>
            <w:color w:val="0000FF"/>
            <w:sz w:val="20"/>
            <w:szCs w:val="20"/>
          </w:rPr>
          <w:t>пунктом 15(1)</w:t>
        </w:r>
      </w:hyperlink>
      <w:r>
        <w:rPr>
          <w:rFonts w:ascii="Arial" w:hAnsi="Arial" w:cs="Arial"/>
          <w:sz w:val="20"/>
          <w:szCs w:val="20"/>
        </w:rPr>
        <w:t xml:space="preserve"> настоящих Правил, принимается правлением Фонда. В указанном случае предельный объем финансирования за счет имущества Фонда и за счет имущественного взноса субъекта Российской Федерации определяется в порядке, предусмотренном </w:t>
      </w:r>
      <w:hyperlink w:anchor="Par69"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14:paraId="3EEEF4C3"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15(3) введен </w:t>
      </w:r>
      <w:hyperlink r:id="rId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17.09.2022 N 1633)</w:t>
      </w:r>
    </w:p>
    <w:p w14:paraId="7030A34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целях осуществления контроля за целевым использованием средств, предоставленных в соответствии с решением о финансировании, все расчеты по операциям, осуществляемым Фондом или фондом субъекта Российской Федерации, юридическими лицами (индивидуальными предпринимателями), являющимися контрагентами Фонда или фонда субъекта Российской Федерации, и юридическими лицами (индивидуальными предпринимателями) - контрагентами Фонда или фонда субъекта Российской Федерации при совершении сделок с другими юридическими лицами (индивидуальными предпринимателями), производятся в порядке, предусмотренном </w:t>
      </w:r>
      <w:hyperlink r:id="rId88" w:history="1">
        <w:r>
          <w:rPr>
            <w:rFonts w:ascii="Arial" w:hAnsi="Arial" w:cs="Arial"/>
            <w:color w:val="0000FF"/>
            <w:sz w:val="20"/>
            <w:szCs w:val="20"/>
          </w:rPr>
          <w:t>статьями 9.2</w:t>
        </w:r>
      </w:hyperlink>
      <w:r>
        <w:rPr>
          <w:rFonts w:ascii="Arial" w:hAnsi="Arial" w:cs="Arial"/>
          <w:sz w:val="20"/>
          <w:szCs w:val="20"/>
        </w:rPr>
        <w:t xml:space="preserve"> - </w:t>
      </w:r>
      <w:hyperlink r:id="rId89" w:history="1">
        <w:r>
          <w:rPr>
            <w:rFonts w:ascii="Arial" w:hAnsi="Arial" w:cs="Arial"/>
            <w:color w:val="0000FF"/>
            <w:sz w:val="20"/>
            <w:szCs w:val="20"/>
          </w:rPr>
          <w:t>9.4</w:t>
        </w:r>
      </w:hyperlink>
      <w:r>
        <w:rPr>
          <w:rFonts w:ascii="Arial" w:hAnsi="Arial" w:cs="Arial"/>
          <w:sz w:val="20"/>
          <w:szCs w:val="20"/>
        </w:rPr>
        <w:t xml:space="preserve"> Закона, с участием кредитной организации, являющейся уполномоченным банком в сфере жилищного строительства в соответствии со </w:t>
      </w:r>
      <w:hyperlink r:id="rId90" w:history="1">
        <w:r>
          <w:rPr>
            <w:rFonts w:ascii="Arial" w:hAnsi="Arial" w:cs="Arial"/>
            <w:color w:val="0000FF"/>
            <w:sz w:val="20"/>
            <w:szCs w:val="20"/>
          </w:rPr>
          <w:t>статьей 2.1</w:t>
        </w:r>
      </w:hyperlink>
      <w:r>
        <w:rPr>
          <w:rFonts w:ascii="Arial" w:hAnsi="Arial" w:cs="Arial"/>
          <w:sz w:val="20"/>
          <w:szCs w:val="20"/>
        </w:rPr>
        <w:t xml:space="preserve"> Федерального закона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 в случае перечисления субсидии в виде имущественного взноса в имущество Фонда из бюджета Республики Крым или г. Севастополя - кредитной организации, определенной решением Правительства Российской Федерации в соответствии с </w:t>
      </w:r>
      <w:hyperlink r:id="rId91" w:history="1">
        <w:r>
          <w:rPr>
            <w:rFonts w:ascii="Arial" w:hAnsi="Arial" w:cs="Arial"/>
            <w:color w:val="0000FF"/>
            <w:sz w:val="20"/>
            <w:szCs w:val="20"/>
          </w:rPr>
          <w:t>частью 1.1 статьи 9.2</w:t>
        </w:r>
      </w:hyperlink>
      <w:r>
        <w:rPr>
          <w:rFonts w:ascii="Arial" w:hAnsi="Arial" w:cs="Arial"/>
          <w:sz w:val="20"/>
          <w:szCs w:val="20"/>
        </w:rPr>
        <w:t xml:space="preserve"> Закона.</w:t>
      </w:r>
    </w:p>
    <w:p w14:paraId="14F48462"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26.08.2020 </w:t>
      </w:r>
      <w:hyperlink r:id="rId92" w:history="1">
        <w:r>
          <w:rPr>
            <w:rFonts w:ascii="Arial" w:hAnsi="Arial" w:cs="Arial"/>
            <w:color w:val="0000FF"/>
            <w:sz w:val="20"/>
            <w:szCs w:val="20"/>
          </w:rPr>
          <w:t>N 1293</w:t>
        </w:r>
      </w:hyperlink>
      <w:r>
        <w:rPr>
          <w:rFonts w:ascii="Arial" w:hAnsi="Arial" w:cs="Arial"/>
          <w:sz w:val="20"/>
          <w:szCs w:val="20"/>
        </w:rPr>
        <w:t xml:space="preserve">, от 24.11.2021 </w:t>
      </w:r>
      <w:hyperlink r:id="rId93" w:history="1">
        <w:r>
          <w:rPr>
            <w:rFonts w:ascii="Arial" w:hAnsi="Arial" w:cs="Arial"/>
            <w:color w:val="0000FF"/>
            <w:sz w:val="20"/>
            <w:szCs w:val="20"/>
          </w:rPr>
          <w:t>N 2023</w:t>
        </w:r>
      </w:hyperlink>
      <w:r>
        <w:rPr>
          <w:rFonts w:ascii="Arial" w:hAnsi="Arial" w:cs="Arial"/>
          <w:sz w:val="20"/>
          <w:szCs w:val="20"/>
        </w:rPr>
        <w:t>)</w:t>
      </w:r>
    </w:p>
    <w:p w14:paraId="03874FE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Контроль за целевым использованием средств, предоставленных в рамках финансирования мероприятий, осуществляется со дня заключения договора о предоставлении средств до исполнения лицом, которому предоставлены средства, обязательств по договору о предоставлении средств, в том числе обязательств по завершению строительства объекта. Указанный контроль осуществляется правлением Фонда путем утверждения отчетов фонда субъекта Российской Федерации на основании заключения привлеченного Фондом эксперта.</w:t>
      </w:r>
    </w:p>
    <w:p w14:paraId="79107859"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07E5FA14"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целях финансирования мероприятий по завершению строительства объектов незавершенного строительства, по завершению строительства (строительству) объектов инфраструктуры в ходе конкурсного производства, применяемого в деле о банкротстве застройщика, в решении о финансировании может быть также предусмотрено предоставление Фондом такому застройщику целевого займа или заключение Фондом договоров, предусматривающих передачу жилых и нежилых помещений, включая договоры участия в долевом строительстве, в соответствии со </w:t>
      </w:r>
      <w:hyperlink r:id="rId95" w:history="1">
        <w:r>
          <w:rPr>
            <w:rFonts w:ascii="Arial" w:hAnsi="Arial" w:cs="Arial"/>
            <w:color w:val="0000FF"/>
            <w:sz w:val="20"/>
            <w:szCs w:val="20"/>
          </w:rPr>
          <w:t>статьей 201.8-1</w:t>
        </w:r>
      </w:hyperlink>
      <w:r>
        <w:rPr>
          <w:rFonts w:ascii="Arial" w:hAnsi="Arial" w:cs="Arial"/>
          <w:sz w:val="20"/>
          <w:szCs w:val="20"/>
        </w:rPr>
        <w:t xml:space="preserve"> Федерального закона "О несостоятельности (банкротстве)". В таком решении указывается размер денежных средств, необходимых для финансирования указанных в настоящем пункте мероприятий.</w:t>
      </w:r>
    </w:p>
    <w:p w14:paraId="1CB77B9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3" w:name="Par140"/>
      <w:bookmarkEnd w:id="13"/>
      <w:r>
        <w:rPr>
          <w:rFonts w:ascii="Arial" w:hAnsi="Arial" w:cs="Arial"/>
          <w:sz w:val="20"/>
          <w:szCs w:val="20"/>
        </w:rPr>
        <w:t xml:space="preserve">19. В случае если решение о финансировании предусматривает направление денежных средств только на погашение расходов в соответствии с </w:t>
      </w:r>
      <w:hyperlink r:id="rId96" w:history="1">
        <w:r>
          <w:rPr>
            <w:rFonts w:ascii="Arial" w:hAnsi="Arial" w:cs="Arial"/>
            <w:color w:val="0000FF"/>
            <w:sz w:val="20"/>
            <w:szCs w:val="20"/>
          </w:rPr>
          <w:t>пунктом 3 части 2 статьи 13.1</w:t>
        </w:r>
      </w:hyperlink>
      <w:r>
        <w:rPr>
          <w:rFonts w:ascii="Arial" w:hAnsi="Arial" w:cs="Arial"/>
          <w:sz w:val="20"/>
          <w:szCs w:val="20"/>
        </w:rPr>
        <w:t xml:space="preserve"> Закона, такое решение принимается правлением Фонда без учета условий, предусмотренных </w:t>
      </w:r>
      <w:hyperlink w:anchor="Par69" w:history="1">
        <w:r>
          <w:rPr>
            <w:rFonts w:ascii="Arial" w:hAnsi="Arial" w:cs="Arial"/>
            <w:color w:val="0000FF"/>
            <w:sz w:val="20"/>
            <w:szCs w:val="20"/>
          </w:rPr>
          <w:t>пунктами 7</w:t>
        </w:r>
      </w:hyperlink>
      <w:r>
        <w:rPr>
          <w:rFonts w:ascii="Arial" w:hAnsi="Arial" w:cs="Arial"/>
          <w:sz w:val="20"/>
          <w:szCs w:val="20"/>
        </w:rPr>
        <w:t xml:space="preserve"> - </w:t>
      </w:r>
      <w:hyperlink w:anchor="Par79" w:history="1">
        <w:r>
          <w:rPr>
            <w:rFonts w:ascii="Arial" w:hAnsi="Arial" w:cs="Arial"/>
            <w:color w:val="0000FF"/>
            <w:sz w:val="20"/>
            <w:szCs w:val="20"/>
          </w:rPr>
          <w:t>10</w:t>
        </w:r>
      </w:hyperlink>
      <w:r>
        <w:rPr>
          <w:rFonts w:ascii="Arial" w:hAnsi="Arial" w:cs="Arial"/>
          <w:sz w:val="20"/>
          <w:szCs w:val="20"/>
        </w:rPr>
        <w:t xml:space="preserve"> настоящих Правил.</w:t>
      </w:r>
    </w:p>
    <w:p w14:paraId="460D8E79"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111F956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В решении Фонда о финансировании указанных в </w:t>
      </w:r>
      <w:hyperlink r:id="rId98" w:history="1">
        <w:r>
          <w:rPr>
            <w:rFonts w:ascii="Arial" w:hAnsi="Arial" w:cs="Arial"/>
            <w:color w:val="0000FF"/>
            <w:sz w:val="20"/>
            <w:szCs w:val="20"/>
          </w:rPr>
          <w:t>пункте 5 части 2 статьи 13.1</w:t>
        </w:r>
      </w:hyperlink>
      <w:r>
        <w:rPr>
          <w:rFonts w:ascii="Arial" w:hAnsi="Arial" w:cs="Arial"/>
          <w:sz w:val="20"/>
          <w:szCs w:val="20"/>
        </w:rPr>
        <w:t xml:space="preserve"> Закона мероприятий за счет его имущества указывается информация о направлении денежных средств на финансирование мероприятий, указанных в </w:t>
      </w:r>
      <w:hyperlink r:id="rId99" w:history="1">
        <w:r>
          <w:rPr>
            <w:rFonts w:ascii="Arial" w:hAnsi="Arial" w:cs="Arial"/>
            <w:color w:val="0000FF"/>
            <w:sz w:val="20"/>
            <w:szCs w:val="20"/>
          </w:rPr>
          <w:t>пункте 2.1 части 2 статьи 13.1</w:t>
        </w:r>
      </w:hyperlink>
      <w:r>
        <w:rPr>
          <w:rFonts w:ascii="Arial" w:hAnsi="Arial" w:cs="Arial"/>
          <w:sz w:val="20"/>
          <w:szCs w:val="20"/>
        </w:rPr>
        <w:t xml:space="preserve"> Закона.</w:t>
      </w:r>
    </w:p>
    <w:p w14:paraId="03B30A94"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26.08.2020 N 1293)</w:t>
      </w:r>
    </w:p>
    <w:p w14:paraId="06A97CC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решении о финансировании может содержаться указание о направлении денежных средств на финансирование деятельности и мероприятий, осуществляемых Фондом или фондом субъекта Российской Федерации в соответствии со </w:t>
      </w:r>
      <w:hyperlink r:id="rId101" w:history="1">
        <w:r>
          <w:rPr>
            <w:rFonts w:ascii="Arial" w:hAnsi="Arial" w:cs="Arial"/>
            <w:color w:val="0000FF"/>
            <w:sz w:val="20"/>
            <w:szCs w:val="20"/>
          </w:rPr>
          <w:t>статьей 13.3</w:t>
        </w:r>
      </w:hyperlink>
      <w:r>
        <w:rPr>
          <w:rFonts w:ascii="Arial" w:hAnsi="Arial" w:cs="Arial"/>
          <w:sz w:val="20"/>
          <w:szCs w:val="20"/>
        </w:rPr>
        <w:t xml:space="preserve"> Закона. Указанное решение принимается наблюдательным советом Фонда на основании ходатайства жилищно-строительного кооператива или иного специализированного потребительского кооператива, которому в соответствии со </w:t>
      </w:r>
      <w:hyperlink r:id="rId102" w:history="1">
        <w:r>
          <w:rPr>
            <w:rFonts w:ascii="Arial" w:hAnsi="Arial" w:cs="Arial"/>
            <w:color w:val="0000FF"/>
            <w:sz w:val="20"/>
            <w:szCs w:val="20"/>
          </w:rPr>
          <w:t>статьей 201.10</w:t>
        </w:r>
      </w:hyperlink>
      <w:r>
        <w:rPr>
          <w:rFonts w:ascii="Arial" w:hAnsi="Arial" w:cs="Arial"/>
          <w:sz w:val="20"/>
          <w:szCs w:val="20"/>
        </w:rPr>
        <w:t xml:space="preserve"> Федерального закона "О несостоятельности (банкротстве)" были переданы права застройщика на объект незавершенного строительства и земельный участок, ходатайства субъекта Российской Федерации о предоставлении финансирования и осуществлении мероприятий по завершению строительства объектов незавершенного строительства, для строительства которых привлекались денежные средства граждан, и заключенного в соответствии с </w:t>
      </w:r>
      <w:hyperlink w:anchor="Par69" w:history="1">
        <w:r>
          <w:rPr>
            <w:rFonts w:ascii="Arial" w:hAnsi="Arial" w:cs="Arial"/>
            <w:color w:val="0000FF"/>
            <w:sz w:val="20"/>
            <w:szCs w:val="20"/>
          </w:rPr>
          <w:t>пунктом 7</w:t>
        </w:r>
      </w:hyperlink>
      <w:r>
        <w:rPr>
          <w:rFonts w:ascii="Arial" w:hAnsi="Arial" w:cs="Arial"/>
          <w:sz w:val="20"/>
          <w:szCs w:val="20"/>
        </w:rPr>
        <w:t xml:space="preserve"> настоящих Правил соглашения с субъектом Российской Федерации. Предусмотренное настоящим пунктом решение о финансировании принимается без учета условий, предусмотренных </w:t>
      </w:r>
      <w:hyperlink w:anchor="Par79" w:history="1">
        <w:r>
          <w:rPr>
            <w:rFonts w:ascii="Arial" w:hAnsi="Arial" w:cs="Arial"/>
            <w:color w:val="0000FF"/>
            <w:sz w:val="20"/>
            <w:szCs w:val="20"/>
          </w:rPr>
          <w:t>пунктом 10</w:t>
        </w:r>
      </w:hyperlink>
      <w:r>
        <w:rPr>
          <w:rFonts w:ascii="Arial" w:hAnsi="Arial" w:cs="Arial"/>
          <w:sz w:val="20"/>
          <w:szCs w:val="20"/>
        </w:rPr>
        <w:t xml:space="preserve"> настоящих Правил, за исключением предусмотренного </w:t>
      </w:r>
      <w:hyperlink w:anchor="Par83" w:history="1">
        <w:r>
          <w:rPr>
            <w:rFonts w:ascii="Arial" w:hAnsi="Arial" w:cs="Arial"/>
            <w:color w:val="0000FF"/>
            <w:sz w:val="20"/>
            <w:szCs w:val="20"/>
          </w:rPr>
          <w:t xml:space="preserve">подпунктом "г" пункта </w:t>
        </w:r>
        <w:r>
          <w:rPr>
            <w:rFonts w:ascii="Arial" w:hAnsi="Arial" w:cs="Arial"/>
            <w:color w:val="0000FF"/>
            <w:sz w:val="20"/>
            <w:szCs w:val="20"/>
          </w:rPr>
          <w:lastRenderedPageBreak/>
          <w:t>10</w:t>
        </w:r>
      </w:hyperlink>
      <w:r>
        <w:rPr>
          <w:rFonts w:ascii="Arial" w:hAnsi="Arial" w:cs="Arial"/>
          <w:sz w:val="20"/>
          <w:szCs w:val="20"/>
        </w:rPr>
        <w:t xml:space="preserve"> настоящих Правил условия об определении степени готовности объектов незавершенного строительства и размера денежных средств и сроков, необходимых для завершения строительства указанных объектов.</w:t>
      </w:r>
    </w:p>
    <w:p w14:paraId="2F257E52"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26.08.2020 N 1293)</w:t>
      </w:r>
    </w:p>
    <w:p w14:paraId="4C6BCBF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решении о финансировании может также содержаться указание о направлении денежных средств на иные мероприятия, связанные с предусмотренными </w:t>
      </w:r>
      <w:hyperlink r:id="rId104" w:history="1">
        <w:r>
          <w:rPr>
            <w:rFonts w:ascii="Arial" w:hAnsi="Arial" w:cs="Arial"/>
            <w:color w:val="0000FF"/>
            <w:sz w:val="20"/>
            <w:szCs w:val="20"/>
          </w:rPr>
          <w:t>частью 1 статьи 13.1</w:t>
        </w:r>
      </w:hyperlink>
      <w:r>
        <w:rPr>
          <w:rFonts w:ascii="Arial" w:hAnsi="Arial" w:cs="Arial"/>
          <w:sz w:val="20"/>
          <w:szCs w:val="20"/>
        </w:rPr>
        <w:t xml:space="preserve"> Закона целями, в соответствии с решением Правительства Российской Федерации.</w:t>
      </w:r>
    </w:p>
    <w:p w14:paraId="5E7C4A5F"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принятия Фондом решения о выплате возмещения гражданам в соответствии со </w:t>
      </w:r>
      <w:hyperlink r:id="rId105" w:history="1">
        <w:r>
          <w:rPr>
            <w:rFonts w:ascii="Arial" w:hAnsi="Arial" w:cs="Arial"/>
            <w:color w:val="0000FF"/>
            <w:sz w:val="20"/>
            <w:szCs w:val="20"/>
          </w:rPr>
          <w:t>статьей 13</w:t>
        </w:r>
      </w:hyperlink>
      <w:r>
        <w:rPr>
          <w:rFonts w:ascii="Arial" w:hAnsi="Arial" w:cs="Arial"/>
          <w:sz w:val="20"/>
          <w:szCs w:val="20"/>
        </w:rPr>
        <w:t xml:space="preserve"> Закона решение о способе распоряжения имуществом, переданным Фонду по основаниям, предусмотренным </w:t>
      </w:r>
      <w:hyperlink r:id="rId106"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 несостоятельности (банкротстве)", в соответствии с </w:t>
      </w:r>
      <w:hyperlink r:id="rId107" w:history="1">
        <w:r>
          <w:rPr>
            <w:rFonts w:ascii="Arial" w:hAnsi="Arial" w:cs="Arial"/>
            <w:color w:val="0000FF"/>
            <w:sz w:val="20"/>
            <w:szCs w:val="20"/>
          </w:rPr>
          <w:t>частями 2</w:t>
        </w:r>
      </w:hyperlink>
      <w:r>
        <w:rPr>
          <w:rFonts w:ascii="Arial" w:hAnsi="Arial" w:cs="Arial"/>
          <w:sz w:val="20"/>
          <w:szCs w:val="20"/>
        </w:rPr>
        <w:t xml:space="preserve"> - </w:t>
      </w:r>
      <w:hyperlink r:id="rId108" w:history="1">
        <w:r>
          <w:rPr>
            <w:rFonts w:ascii="Arial" w:hAnsi="Arial" w:cs="Arial"/>
            <w:color w:val="0000FF"/>
            <w:sz w:val="20"/>
            <w:szCs w:val="20"/>
          </w:rPr>
          <w:t>4 статьи 3</w:t>
        </w:r>
      </w:hyperlink>
      <w:r>
        <w:rPr>
          <w:rFonts w:ascii="Arial" w:hAnsi="Arial" w:cs="Arial"/>
          <w:sz w:val="20"/>
          <w:szCs w:val="20"/>
        </w:rPr>
        <w:t xml:space="preserve"> Федерального закона "О внесении изменений в статью 201.15-2-2 Федерального закона "О несостоятельности (банкротстве)" и статьи 3 и 13.4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принимается на основании методики определения способа дальнейшего распоряжения имуществом, передаваемым Фонду по основаниям, предусмотренным </w:t>
      </w:r>
      <w:hyperlink r:id="rId109"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 несостоятельности (банкротстве)", утвержденной наблюдательным советом Фонда.</w:t>
      </w:r>
    </w:p>
    <w:p w14:paraId="613E0C94" w14:textId="77777777" w:rsidR="00CB7D34" w:rsidRDefault="00CB7D34" w:rsidP="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07.06.2021 N 865; 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29.06.2022 N 1163)</w:t>
      </w:r>
    </w:p>
    <w:p w14:paraId="24758374"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4B40AC04"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0B13FC1C"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18BB6BCE"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69238910"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134E12BE" w14:textId="77777777" w:rsidR="00CB7D34" w:rsidRDefault="00CB7D34" w:rsidP="00CB7D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14:paraId="3531B407"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принятия решения</w:t>
      </w:r>
    </w:p>
    <w:p w14:paraId="4ED4427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публично-правовой компанией "Фонд</w:t>
      </w:r>
    </w:p>
    <w:p w14:paraId="4005B0FB"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развития территорий" о финансировании</w:t>
      </w:r>
    </w:p>
    <w:p w14:paraId="35637569"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о нецелесообразности финансирования</w:t>
      </w:r>
    </w:p>
    <w:p w14:paraId="439C0A05"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предусмотренных частью 2</w:t>
      </w:r>
    </w:p>
    <w:p w14:paraId="54394997"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статьи 13.1 Федерального закона</w:t>
      </w:r>
    </w:p>
    <w:p w14:paraId="34C915A6"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публично-правовой компании "Фонд</w:t>
      </w:r>
    </w:p>
    <w:p w14:paraId="21505B72"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развития территорий" и о внесении</w:t>
      </w:r>
    </w:p>
    <w:p w14:paraId="22D0EB99"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w:t>
      </w:r>
    </w:p>
    <w:p w14:paraId="43EB157D"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акты Российской Федерации"</w:t>
      </w:r>
    </w:p>
    <w:p w14:paraId="2CA42C23"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5259B3F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3DF862"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6E8DE3"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45FF79"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D66C623"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1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18.03.2021 N 403;</w:t>
            </w:r>
          </w:p>
          <w:p w14:paraId="3ACBE5E3"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29.06.2022 </w:t>
            </w:r>
            <w:hyperlink r:id="rId113" w:history="1">
              <w:r>
                <w:rPr>
                  <w:rFonts w:ascii="Arial" w:hAnsi="Arial" w:cs="Arial"/>
                  <w:color w:val="0000FF"/>
                  <w:sz w:val="20"/>
                  <w:szCs w:val="20"/>
                </w:rPr>
                <w:t>N 1163</w:t>
              </w:r>
            </w:hyperlink>
            <w:r>
              <w:rPr>
                <w:rFonts w:ascii="Arial" w:hAnsi="Arial" w:cs="Arial"/>
                <w:color w:val="392C69"/>
                <w:sz w:val="20"/>
                <w:szCs w:val="20"/>
              </w:rPr>
              <w:t>,</w:t>
            </w:r>
          </w:p>
          <w:p w14:paraId="3B3EFFA5"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02.08.2022 </w:t>
            </w:r>
            <w:hyperlink r:id="rId114" w:history="1">
              <w:r>
                <w:rPr>
                  <w:rFonts w:ascii="Arial" w:hAnsi="Arial" w:cs="Arial"/>
                  <w:color w:val="0000FF"/>
                  <w:sz w:val="20"/>
                  <w:szCs w:val="20"/>
                </w:rPr>
                <w:t>N 1371</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E23009"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5659FDBF" w14:textId="77777777" w:rsidR="00CB7D34" w:rsidRDefault="00CB7D34" w:rsidP="00CB7D34">
      <w:pPr>
        <w:autoSpaceDE w:val="0"/>
        <w:autoSpaceDN w:val="0"/>
        <w:adjustRightInd w:val="0"/>
        <w:spacing w:after="0" w:line="240" w:lineRule="auto"/>
        <w:jc w:val="center"/>
        <w:rPr>
          <w:rFonts w:ascii="Arial" w:hAnsi="Arial" w:cs="Arial"/>
          <w:sz w:val="20"/>
          <w:szCs w:val="20"/>
        </w:rPr>
      </w:pPr>
    </w:p>
    <w:p w14:paraId="55685B42"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(типовая форма)</w:t>
      </w:r>
    </w:p>
    <w:p w14:paraId="1F81C8C6"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45E398BC" w14:textId="77777777">
        <w:tc>
          <w:tcPr>
            <w:tcW w:w="9071" w:type="dxa"/>
            <w:tcBorders>
              <w:top w:val="none" w:sz="6" w:space="0" w:color="auto"/>
              <w:left w:val="none" w:sz="6" w:space="0" w:color="auto"/>
              <w:bottom w:val="none" w:sz="6" w:space="0" w:color="auto"/>
              <w:right w:val="none" w:sz="6" w:space="0" w:color="auto"/>
            </w:tcBorders>
          </w:tcPr>
          <w:p w14:paraId="51000695" w14:textId="77777777" w:rsidR="00CB7D34" w:rsidRDefault="00CB7D34">
            <w:pPr>
              <w:autoSpaceDE w:val="0"/>
              <w:autoSpaceDN w:val="0"/>
              <w:adjustRightInd w:val="0"/>
              <w:spacing w:after="0" w:line="240" w:lineRule="auto"/>
              <w:jc w:val="center"/>
              <w:rPr>
                <w:rFonts w:ascii="Arial" w:hAnsi="Arial" w:cs="Arial"/>
                <w:sz w:val="20"/>
                <w:szCs w:val="20"/>
              </w:rPr>
            </w:pPr>
            <w:bookmarkStart w:id="14" w:name="Par172"/>
            <w:bookmarkEnd w:id="14"/>
            <w:r>
              <w:rPr>
                <w:rFonts w:ascii="Arial" w:hAnsi="Arial" w:cs="Arial"/>
                <w:sz w:val="20"/>
                <w:szCs w:val="20"/>
              </w:rPr>
              <w:t>ХОДАТАЙСТВО</w:t>
            </w:r>
          </w:p>
          <w:p w14:paraId="090953E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w:t>
            </w:r>
          </w:p>
        </w:tc>
      </w:tr>
    </w:tbl>
    <w:p w14:paraId="47672E67"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341E5051" w14:textId="77777777">
        <w:tc>
          <w:tcPr>
            <w:tcW w:w="9071" w:type="dxa"/>
            <w:tcBorders>
              <w:top w:val="none" w:sz="6" w:space="0" w:color="auto"/>
              <w:left w:val="none" w:sz="6" w:space="0" w:color="auto"/>
              <w:bottom w:val="none" w:sz="6" w:space="0" w:color="auto"/>
              <w:right w:val="none" w:sz="6" w:space="0" w:color="auto"/>
            </w:tcBorders>
          </w:tcPr>
          <w:p w14:paraId="5C6BF18B" w14:textId="77777777" w:rsidR="00CB7D34" w:rsidRDefault="00CB7D3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публично-правовую компанию "Фонд развития территорий" рассмотреть настоящее ходатайство и принять решение о финансировании мероприятий, предусмотренных </w:t>
            </w:r>
            <w:hyperlink r:id="rId115"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r>
    </w:tbl>
    <w:p w14:paraId="09FBFFB5"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04794D0F" w14:textId="77777777">
        <w:tc>
          <w:tcPr>
            <w:tcW w:w="9071" w:type="dxa"/>
            <w:tcBorders>
              <w:top w:val="none" w:sz="6" w:space="0" w:color="auto"/>
              <w:left w:val="none" w:sz="6" w:space="0" w:color="auto"/>
              <w:bottom w:val="none" w:sz="6" w:space="0" w:color="auto"/>
              <w:right w:val="none" w:sz="6" w:space="0" w:color="auto"/>
            </w:tcBorders>
          </w:tcPr>
          <w:p w14:paraId="238D72C9"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I. Сведения о заявителе, направившем ходатайство о восстановлении прав граждан</w:t>
            </w:r>
          </w:p>
        </w:tc>
      </w:tr>
    </w:tbl>
    <w:p w14:paraId="3C8DE93A"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679FFCE6" w14:textId="77777777">
        <w:tc>
          <w:tcPr>
            <w:tcW w:w="793" w:type="dxa"/>
            <w:tcBorders>
              <w:top w:val="single" w:sz="4" w:space="0" w:color="auto"/>
              <w:left w:val="single" w:sz="4" w:space="0" w:color="auto"/>
              <w:bottom w:val="single" w:sz="4" w:space="0" w:color="auto"/>
              <w:right w:val="single" w:sz="4" w:space="0" w:color="auto"/>
            </w:tcBorders>
          </w:tcPr>
          <w:p w14:paraId="2B39396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4D5CDEE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высшего исполнительного органа субъекта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7EDFB7ED"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102DBB3" w14:textId="77777777">
        <w:tc>
          <w:tcPr>
            <w:tcW w:w="793" w:type="dxa"/>
            <w:tcBorders>
              <w:top w:val="single" w:sz="4" w:space="0" w:color="auto"/>
              <w:left w:val="single" w:sz="4" w:space="0" w:color="auto"/>
              <w:bottom w:val="single" w:sz="4" w:space="0" w:color="auto"/>
              <w:right w:val="single" w:sz="4" w:space="0" w:color="auto"/>
            </w:tcBorders>
          </w:tcPr>
          <w:p w14:paraId="7FB602D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04987CB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высшего должностного лица субъекта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68F4C3A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E17C50D" w14:textId="77777777">
        <w:tc>
          <w:tcPr>
            <w:tcW w:w="793" w:type="dxa"/>
            <w:tcBorders>
              <w:top w:val="single" w:sz="4" w:space="0" w:color="auto"/>
              <w:left w:val="single" w:sz="4" w:space="0" w:color="auto"/>
              <w:bottom w:val="single" w:sz="4" w:space="0" w:color="auto"/>
              <w:right w:val="single" w:sz="4" w:space="0" w:color="auto"/>
            </w:tcBorders>
          </w:tcPr>
          <w:p w14:paraId="35B3296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3549652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уполномоченном лице исполнительного органа субъекта Российской Федерации, ответственном за взаимодействие с публично-правовой компанией "Фонд развития территорий" (далее - уполномоченное лицо):</w:t>
            </w:r>
          </w:p>
        </w:tc>
        <w:tc>
          <w:tcPr>
            <w:tcW w:w="1700" w:type="dxa"/>
            <w:tcBorders>
              <w:top w:val="single" w:sz="4" w:space="0" w:color="auto"/>
              <w:left w:val="single" w:sz="4" w:space="0" w:color="auto"/>
              <w:bottom w:val="single" w:sz="4" w:space="0" w:color="auto"/>
              <w:right w:val="single" w:sz="4" w:space="0" w:color="auto"/>
            </w:tcBorders>
          </w:tcPr>
          <w:p w14:paraId="5BB9B31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B56B74B" w14:textId="77777777">
        <w:tc>
          <w:tcPr>
            <w:tcW w:w="793" w:type="dxa"/>
            <w:tcBorders>
              <w:top w:val="single" w:sz="4" w:space="0" w:color="auto"/>
              <w:left w:val="single" w:sz="4" w:space="0" w:color="auto"/>
              <w:bottom w:val="single" w:sz="4" w:space="0" w:color="auto"/>
              <w:right w:val="single" w:sz="4" w:space="0" w:color="auto"/>
            </w:tcBorders>
          </w:tcPr>
          <w:p w14:paraId="70EF8C2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576" w:type="dxa"/>
            <w:tcBorders>
              <w:top w:val="single" w:sz="4" w:space="0" w:color="auto"/>
              <w:left w:val="single" w:sz="4" w:space="0" w:color="auto"/>
              <w:bottom w:val="single" w:sz="4" w:space="0" w:color="auto"/>
              <w:right w:val="single" w:sz="4" w:space="0" w:color="auto"/>
            </w:tcBorders>
          </w:tcPr>
          <w:p w14:paraId="30E11E9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w:t>
            </w:r>
          </w:p>
        </w:tc>
        <w:tc>
          <w:tcPr>
            <w:tcW w:w="1700" w:type="dxa"/>
            <w:tcBorders>
              <w:top w:val="single" w:sz="4" w:space="0" w:color="auto"/>
              <w:left w:val="single" w:sz="4" w:space="0" w:color="auto"/>
              <w:bottom w:val="single" w:sz="4" w:space="0" w:color="auto"/>
              <w:right w:val="single" w:sz="4" w:space="0" w:color="auto"/>
            </w:tcBorders>
          </w:tcPr>
          <w:p w14:paraId="47607AE0"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7037372" w14:textId="77777777">
        <w:tc>
          <w:tcPr>
            <w:tcW w:w="793" w:type="dxa"/>
            <w:tcBorders>
              <w:top w:val="single" w:sz="4" w:space="0" w:color="auto"/>
              <w:left w:val="single" w:sz="4" w:space="0" w:color="auto"/>
              <w:bottom w:val="single" w:sz="4" w:space="0" w:color="auto"/>
              <w:right w:val="single" w:sz="4" w:space="0" w:color="auto"/>
            </w:tcBorders>
          </w:tcPr>
          <w:p w14:paraId="28C2A2D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576" w:type="dxa"/>
            <w:tcBorders>
              <w:top w:val="single" w:sz="4" w:space="0" w:color="auto"/>
              <w:left w:val="single" w:sz="4" w:space="0" w:color="auto"/>
              <w:bottom w:val="single" w:sz="4" w:space="0" w:color="auto"/>
              <w:right w:val="single" w:sz="4" w:space="0" w:color="auto"/>
            </w:tcBorders>
          </w:tcPr>
          <w:p w14:paraId="4DEF0AB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должность</w:t>
            </w:r>
          </w:p>
        </w:tc>
        <w:tc>
          <w:tcPr>
            <w:tcW w:w="1700" w:type="dxa"/>
            <w:tcBorders>
              <w:top w:val="single" w:sz="4" w:space="0" w:color="auto"/>
              <w:left w:val="single" w:sz="4" w:space="0" w:color="auto"/>
              <w:bottom w:val="single" w:sz="4" w:space="0" w:color="auto"/>
              <w:right w:val="single" w:sz="4" w:space="0" w:color="auto"/>
            </w:tcBorders>
          </w:tcPr>
          <w:p w14:paraId="667A25A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9F8ABE0" w14:textId="77777777">
        <w:tc>
          <w:tcPr>
            <w:tcW w:w="793" w:type="dxa"/>
            <w:tcBorders>
              <w:top w:val="single" w:sz="4" w:space="0" w:color="auto"/>
              <w:left w:val="single" w:sz="4" w:space="0" w:color="auto"/>
              <w:bottom w:val="single" w:sz="4" w:space="0" w:color="auto"/>
              <w:right w:val="single" w:sz="4" w:space="0" w:color="auto"/>
            </w:tcBorders>
          </w:tcPr>
          <w:p w14:paraId="5A70DF5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576" w:type="dxa"/>
            <w:tcBorders>
              <w:top w:val="single" w:sz="4" w:space="0" w:color="auto"/>
              <w:left w:val="single" w:sz="4" w:space="0" w:color="auto"/>
              <w:bottom w:val="single" w:sz="4" w:space="0" w:color="auto"/>
              <w:right w:val="single" w:sz="4" w:space="0" w:color="auto"/>
            </w:tcBorders>
          </w:tcPr>
          <w:p w14:paraId="3733E67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данные</w:t>
            </w:r>
          </w:p>
        </w:tc>
        <w:tc>
          <w:tcPr>
            <w:tcW w:w="1700" w:type="dxa"/>
            <w:tcBorders>
              <w:top w:val="single" w:sz="4" w:space="0" w:color="auto"/>
              <w:left w:val="single" w:sz="4" w:space="0" w:color="auto"/>
              <w:bottom w:val="single" w:sz="4" w:space="0" w:color="auto"/>
              <w:right w:val="single" w:sz="4" w:space="0" w:color="auto"/>
            </w:tcBorders>
          </w:tcPr>
          <w:p w14:paraId="5D1E2EDD" w14:textId="77777777" w:rsidR="00CB7D34" w:rsidRDefault="00CB7D34">
            <w:pPr>
              <w:autoSpaceDE w:val="0"/>
              <w:autoSpaceDN w:val="0"/>
              <w:adjustRightInd w:val="0"/>
              <w:spacing w:after="0" w:line="240" w:lineRule="auto"/>
              <w:rPr>
                <w:rFonts w:ascii="Arial" w:hAnsi="Arial" w:cs="Arial"/>
                <w:sz w:val="20"/>
                <w:szCs w:val="20"/>
              </w:rPr>
            </w:pPr>
          </w:p>
        </w:tc>
      </w:tr>
    </w:tbl>
    <w:p w14:paraId="03E6972E"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51803C24" w14:textId="77777777">
        <w:tc>
          <w:tcPr>
            <w:tcW w:w="9071" w:type="dxa"/>
            <w:tcBorders>
              <w:top w:val="none" w:sz="6" w:space="0" w:color="auto"/>
              <w:left w:val="none" w:sz="6" w:space="0" w:color="auto"/>
              <w:bottom w:val="none" w:sz="6" w:space="0" w:color="auto"/>
              <w:right w:val="none" w:sz="6" w:space="0" w:color="auto"/>
            </w:tcBorders>
          </w:tcPr>
          <w:p w14:paraId="40427B47"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II. Сведения о многоквартирных домах и (или) иных объектах недвижимости, включенных в единый реестр проблемных объектов (далее - проблемный объект) </w:t>
            </w:r>
            <w:hyperlink w:anchor="Par526" w:history="1">
              <w:r>
                <w:rPr>
                  <w:rFonts w:ascii="Arial" w:hAnsi="Arial" w:cs="Arial"/>
                  <w:color w:val="0000FF"/>
                  <w:sz w:val="20"/>
                  <w:szCs w:val="20"/>
                </w:rPr>
                <w:t>&lt;*&gt;</w:t>
              </w:r>
            </w:hyperlink>
          </w:p>
        </w:tc>
      </w:tr>
    </w:tbl>
    <w:p w14:paraId="3F9019C1"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7498589D" w14:textId="77777777">
        <w:tc>
          <w:tcPr>
            <w:tcW w:w="793" w:type="dxa"/>
            <w:tcBorders>
              <w:top w:val="single" w:sz="4" w:space="0" w:color="auto"/>
              <w:left w:val="single" w:sz="4" w:space="0" w:color="auto"/>
              <w:bottom w:val="single" w:sz="4" w:space="0" w:color="auto"/>
              <w:right w:val="single" w:sz="4" w:space="0" w:color="auto"/>
            </w:tcBorders>
          </w:tcPr>
          <w:p w14:paraId="1638D17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1CC784B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проблемного объекта</w:t>
            </w:r>
          </w:p>
        </w:tc>
        <w:tc>
          <w:tcPr>
            <w:tcW w:w="1700" w:type="dxa"/>
            <w:tcBorders>
              <w:top w:val="single" w:sz="4" w:space="0" w:color="auto"/>
              <w:left w:val="single" w:sz="4" w:space="0" w:color="auto"/>
              <w:bottom w:val="single" w:sz="4" w:space="0" w:color="auto"/>
              <w:right w:val="single" w:sz="4" w:space="0" w:color="auto"/>
            </w:tcBorders>
          </w:tcPr>
          <w:p w14:paraId="2D3C125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964A631" w14:textId="77777777">
        <w:tc>
          <w:tcPr>
            <w:tcW w:w="793" w:type="dxa"/>
            <w:tcBorders>
              <w:top w:val="single" w:sz="4" w:space="0" w:color="auto"/>
              <w:left w:val="single" w:sz="4" w:space="0" w:color="auto"/>
              <w:bottom w:val="single" w:sz="4" w:space="0" w:color="auto"/>
              <w:right w:val="single" w:sz="4" w:space="0" w:color="auto"/>
            </w:tcBorders>
          </w:tcPr>
          <w:p w14:paraId="138C640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0BE6A7C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Местоположение проблемного объекта</w:t>
            </w:r>
          </w:p>
        </w:tc>
        <w:tc>
          <w:tcPr>
            <w:tcW w:w="1700" w:type="dxa"/>
            <w:tcBorders>
              <w:top w:val="single" w:sz="4" w:space="0" w:color="auto"/>
              <w:left w:val="single" w:sz="4" w:space="0" w:color="auto"/>
              <w:bottom w:val="single" w:sz="4" w:space="0" w:color="auto"/>
              <w:right w:val="single" w:sz="4" w:space="0" w:color="auto"/>
            </w:tcBorders>
          </w:tcPr>
          <w:p w14:paraId="2ABF567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4031D45" w14:textId="77777777">
        <w:tc>
          <w:tcPr>
            <w:tcW w:w="793" w:type="dxa"/>
            <w:tcBorders>
              <w:top w:val="single" w:sz="4" w:space="0" w:color="auto"/>
              <w:left w:val="single" w:sz="4" w:space="0" w:color="auto"/>
              <w:bottom w:val="single" w:sz="4" w:space="0" w:color="auto"/>
              <w:right w:val="single" w:sz="4" w:space="0" w:color="auto"/>
            </w:tcBorders>
          </w:tcPr>
          <w:p w14:paraId="7548578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7353AD7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ID (идентификатор) проблемного объекта в едином реестре проблемных объектов</w:t>
            </w:r>
          </w:p>
        </w:tc>
        <w:tc>
          <w:tcPr>
            <w:tcW w:w="1700" w:type="dxa"/>
            <w:tcBorders>
              <w:top w:val="single" w:sz="4" w:space="0" w:color="auto"/>
              <w:left w:val="single" w:sz="4" w:space="0" w:color="auto"/>
              <w:bottom w:val="single" w:sz="4" w:space="0" w:color="auto"/>
              <w:right w:val="single" w:sz="4" w:space="0" w:color="auto"/>
            </w:tcBorders>
          </w:tcPr>
          <w:p w14:paraId="6C318D35"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2D74A7A" w14:textId="77777777">
        <w:tc>
          <w:tcPr>
            <w:tcW w:w="793" w:type="dxa"/>
            <w:tcBorders>
              <w:top w:val="single" w:sz="4" w:space="0" w:color="auto"/>
              <w:left w:val="single" w:sz="4" w:space="0" w:color="auto"/>
              <w:bottom w:val="single" w:sz="4" w:space="0" w:color="auto"/>
              <w:right w:val="single" w:sz="4" w:space="0" w:color="auto"/>
            </w:tcBorders>
          </w:tcPr>
          <w:p w14:paraId="4686B30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576" w:type="dxa"/>
            <w:tcBorders>
              <w:top w:val="single" w:sz="4" w:space="0" w:color="auto"/>
              <w:left w:val="single" w:sz="4" w:space="0" w:color="auto"/>
              <w:bottom w:val="single" w:sz="4" w:space="0" w:color="auto"/>
              <w:right w:val="single" w:sz="4" w:space="0" w:color="auto"/>
            </w:tcBorders>
          </w:tcPr>
          <w:p w14:paraId="388E56D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Основание для включения проблемного объекта в единый реестр проблемных объектов</w:t>
            </w:r>
          </w:p>
        </w:tc>
        <w:tc>
          <w:tcPr>
            <w:tcW w:w="1700" w:type="dxa"/>
            <w:tcBorders>
              <w:top w:val="single" w:sz="4" w:space="0" w:color="auto"/>
              <w:left w:val="single" w:sz="4" w:space="0" w:color="auto"/>
              <w:bottom w:val="single" w:sz="4" w:space="0" w:color="auto"/>
              <w:right w:val="single" w:sz="4" w:space="0" w:color="auto"/>
            </w:tcBorders>
          </w:tcPr>
          <w:p w14:paraId="47A6BE1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8BFA040" w14:textId="77777777">
        <w:tc>
          <w:tcPr>
            <w:tcW w:w="793" w:type="dxa"/>
            <w:tcBorders>
              <w:top w:val="single" w:sz="4" w:space="0" w:color="auto"/>
              <w:left w:val="single" w:sz="4" w:space="0" w:color="auto"/>
              <w:bottom w:val="single" w:sz="4" w:space="0" w:color="auto"/>
              <w:right w:val="single" w:sz="4" w:space="0" w:color="auto"/>
            </w:tcBorders>
          </w:tcPr>
          <w:p w14:paraId="7851072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576" w:type="dxa"/>
            <w:tcBorders>
              <w:top w:val="single" w:sz="4" w:space="0" w:color="auto"/>
              <w:left w:val="single" w:sz="4" w:space="0" w:color="auto"/>
              <w:bottom w:val="single" w:sz="4" w:space="0" w:color="auto"/>
              <w:right w:val="single" w:sz="4" w:space="0" w:color="auto"/>
            </w:tcBorders>
          </w:tcPr>
          <w:p w14:paraId="578C656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праве застройщика на земельный участок, предоставленный для строительства (создания) проблемного объекта:</w:t>
            </w:r>
          </w:p>
        </w:tc>
        <w:tc>
          <w:tcPr>
            <w:tcW w:w="1700" w:type="dxa"/>
            <w:tcBorders>
              <w:top w:val="single" w:sz="4" w:space="0" w:color="auto"/>
              <w:left w:val="single" w:sz="4" w:space="0" w:color="auto"/>
              <w:bottom w:val="single" w:sz="4" w:space="0" w:color="auto"/>
              <w:right w:val="single" w:sz="4" w:space="0" w:color="auto"/>
            </w:tcBorders>
          </w:tcPr>
          <w:p w14:paraId="401AA1D8"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299DB682" w14:textId="77777777">
        <w:tc>
          <w:tcPr>
            <w:tcW w:w="793" w:type="dxa"/>
            <w:tcBorders>
              <w:top w:val="single" w:sz="4" w:space="0" w:color="auto"/>
              <w:left w:val="single" w:sz="4" w:space="0" w:color="auto"/>
              <w:bottom w:val="single" w:sz="4" w:space="0" w:color="auto"/>
              <w:right w:val="single" w:sz="4" w:space="0" w:color="auto"/>
            </w:tcBorders>
          </w:tcPr>
          <w:p w14:paraId="4A73ADB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576" w:type="dxa"/>
            <w:tcBorders>
              <w:top w:val="single" w:sz="4" w:space="0" w:color="auto"/>
              <w:left w:val="single" w:sz="4" w:space="0" w:color="auto"/>
              <w:bottom w:val="single" w:sz="4" w:space="0" w:color="auto"/>
              <w:right w:val="single" w:sz="4" w:space="0" w:color="auto"/>
            </w:tcBorders>
          </w:tcPr>
          <w:p w14:paraId="52DBFFA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w:t>
            </w:r>
          </w:p>
        </w:tc>
        <w:tc>
          <w:tcPr>
            <w:tcW w:w="1700" w:type="dxa"/>
            <w:tcBorders>
              <w:top w:val="single" w:sz="4" w:space="0" w:color="auto"/>
              <w:left w:val="single" w:sz="4" w:space="0" w:color="auto"/>
              <w:bottom w:val="single" w:sz="4" w:space="0" w:color="auto"/>
              <w:right w:val="single" w:sz="4" w:space="0" w:color="auto"/>
            </w:tcBorders>
          </w:tcPr>
          <w:p w14:paraId="5CEA752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B1535EB" w14:textId="77777777">
        <w:tc>
          <w:tcPr>
            <w:tcW w:w="793" w:type="dxa"/>
            <w:tcBorders>
              <w:top w:val="single" w:sz="4" w:space="0" w:color="auto"/>
              <w:left w:val="single" w:sz="4" w:space="0" w:color="auto"/>
              <w:bottom w:val="single" w:sz="4" w:space="0" w:color="auto"/>
              <w:right w:val="single" w:sz="4" w:space="0" w:color="auto"/>
            </w:tcBorders>
          </w:tcPr>
          <w:p w14:paraId="226F626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576" w:type="dxa"/>
            <w:tcBorders>
              <w:top w:val="single" w:sz="4" w:space="0" w:color="auto"/>
              <w:left w:val="single" w:sz="4" w:space="0" w:color="auto"/>
              <w:bottom w:val="single" w:sz="4" w:space="0" w:color="auto"/>
              <w:right w:val="single" w:sz="4" w:space="0" w:color="auto"/>
            </w:tcBorders>
          </w:tcPr>
          <w:p w14:paraId="2620018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вид права на земельный участок (собственность, аренда, субаренда, бессрочное пользование)</w:t>
            </w:r>
          </w:p>
        </w:tc>
        <w:tc>
          <w:tcPr>
            <w:tcW w:w="1700" w:type="dxa"/>
            <w:tcBorders>
              <w:top w:val="single" w:sz="4" w:space="0" w:color="auto"/>
              <w:left w:val="single" w:sz="4" w:space="0" w:color="auto"/>
              <w:bottom w:val="single" w:sz="4" w:space="0" w:color="auto"/>
              <w:right w:val="single" w:sz="4" w:space="0" w:color="auto"/>
            </w:tcBorders>
          </w:tcPr>
          <w:p w14:paraId="34E89E7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B7EE7DF" w14:textId="77777777">
        <w:tc>
          <w:tcPr>
            <w:tcW w:w="793" w:type="dxa"/>
            <w:tcBorders>
              <w:top w:val="single" w:sz="4" w:space="0" w:color="auto"/>
              <w:left w:val="single" w:sz="4" w:space="0" w:color="auto"/>
              <w:bottom w:val="single" w:sz="4" w:space="0" w:color="auto"/>
              <w:right w:val="single" w:sz="4" w:space="0" w:color="auto"/>
            </w:tcBorders>
          </w:tcPr>
          <w:p w14:paraId="57C252A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576" w:type="dxa"/>
            <w:tcBorders>
              <w:top w:val="single" w:sz="4" w:space="0" w:color="auto"/>
              <w:left w:val="single" w:sz="4" w:space="0" w:color="auto"/>
              <w:bottom w:val="single" w:sz="4" w:space="0" w:color="auto"/>
              <w:right w:val="single" w:sz="4" w:space="0" w:color="auto"/>
            </w:tcBorders>
          </w:tcPr>
          <w:p w14:paraId="54E9F28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дата, номер документа, удостоверяющего право на земельный участок, период его действия</w:t>
            </w:r>
          </w:p>
        </w:tc>
        <w:tc>
          <w:tcPr>
            <w:tcW w:w="1700" w:type="dxa"/>
            <w:tcBorders>
              <w:top w:val="single" w:sz="4" w:space="0" w:color="auto"/>
              <w:left w:val="single" w:sz="4" w:space="0" w:color="auto"/>
              <w:bottom w:val="single" w:sz="4" w:space="0" w:color="auto"/>
              <w:right w:val="single" w:sz="4" w:space="0" w:color="auto"/>
            </w:tcBorders>
          </w:tcPr>
          <w:p w14:paraId="2E09729E"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79DA361" w14:textId="77777777">
        <w:tc>
          <w:tcPr>
            <w:tcW w:w="793" w:type="dxa"/>
            <w:tcBorders>
              <w:top w:val="single" w:sz="4" w:space="0" w:color="auto"/>
              <w:left w:val="single" w:sz="4" w:space="0" w:color="auto"/>
              <w:bottom w:val="single" w:sz="4" w:space="0" w:color="auto"/>
              <w:right w:val="single" w:sz="4" w:space="0" w:color="auto"/>
            </w:tcBorders>
          </w:tcPr>
          <w:p w14:paraId="0E92330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6576" w:type="dxa"/>
            <w:tcBorders>
              <w:top w:val="single" w:sz="4" w:space="0" w:color="auto"/>
              <w:left w:val="single" w:sz="4" w:space="0" w:color="auto"/>
              <w:bottom w:val="single" w:sz="4" w:space="0" w:color="auto"/>
              <w:right w:val="single" w:sz="4" w:space="0" w:color="auto"/>
            </w:tcBorders>
          </w:tcPr>
          <w:p w14:paraId="19BB4A7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дата и номер регистрации права на земельный участок в Едином государственном реестре недвижимости</w:t>
            </w:r>
          </w:p>
        </w:tc>
        <w:tc>
          <w:tcPr>
            <w:tcW w:w="1700" w:type="dxa"/>
            <w:tcBorders>
              <w:top w:val="single" w:sz="4" w:space="0" w:color="auto"/>
              <w:left w:val="single" w:sz="4" w:space="0" w:color="auto"/>
              <w:bottom w:val="single" w:sz="4" w:space="0" w:color="auto"/>
              <w:right w:val="single" w:sz="4" w:space="0" w:color="auto"/>
            </w:tcBorders>
          </w:tcPr>
          <w:p w14:paraId="4123707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044BF22" w14:textId="77777777">
        <w:tc>
          <w:tcPr>
            <w:tcW w:w="793" w:type="dxa"/>
            <w:tcBorders>
              <w:top w:val="single" w:sz="4" w:space="0" w:color="auto"/>
              <w:left w:val="single" w:sz="4" w:space="0" w:color="auto"/>
              <w:bottom w:val="single" w:sz="4" w:space="0" w:color="auto"/>
              <w:right w:val="single" w:sz="4" w:space="0" w:color="auto"/>
            </w:tcBorders>
          </w:tcPr>
          <w:p w14:paraId="45916B2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576" w:type="dxa"/>
            <w:tcBorders>
              <w:top w:val="single" w:sz="4" w:space="0" w:color="auto"/>
              <w:left w:val="single" w:sz="4" w:space="0" w:color="auto"/>
              <w:bottom w:val="single" w:sz="4" w:space="0" w:color="auto"/>
              <w:right w:val="single" w:sz="4" w:space="0" w:color="auto"/>
            </w:tcBorders>
          </w:tcPr>
          <w:p w14:paraId="76C953E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разрешении на строительство:</w:t>
            </w:r>
          </w:p>
        </w:tc>
        <w:tc>
          <w:tcPr>
            <w:tcW w:w="1700" w:type="dxa"/>
            <w:tcBorders>
              <w:top w:val="single" w:sz="4" w:space="0" w:color="auto"/>
              <w:left w:val="single" w:sz="4" w:space="0" w:color="auto"/>
              <w:bottom w:val="single" w:sz="4" w:space="0" w:color="auto"/>
              <w:right w:val="single" w:sz="4" w:space="0" w:color="auto"/>
            </w:tcBorders>
          </w:tcPr>
          <w:p w14:paraId="24A45B0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35BCDA6D" w14:textId="77777777">
        <w:tc>
          <w:tcPr>
            <w:tcW w:w="793" w:type="dxa"/>
            <w:tcBorders>
              <w:top w:val="single" w:sz="4" w:space="0" w:color="auto"/>
              <w:left w:val="single" w:sz="4" w:space="0" w:color="auto"/>
              <w:bottom w:val="single" w:sz="4" w:space="0" w:color="auto"/>
              <w:right w:val="single" w:sz="4" w:space="0" w:color="auto"/>
            </w:tcBorders>
          </w:tcPr>
          <w:p w14:paraId="78655FE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576" w:type="dxa"/>
            <w:tcBorders>
              <w:top w:val="single" w:sz="4" w:space="0" w:color="auto"/>
              <w:left w:val="single" w:sz="4" w:space="0" w:color="auto"/>
              <w:bottom w:val="single" w:sz="4" w:space="0" w:color="auto"/>
              <w:right w:val="single" w:sz="4" w:space="0" w:color="auto"/>
            </w:tcBorders>
          </w:tcPr>
          <w:p w14:paraId="641D17F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номер разрешения на строительство и дата его выдачи</w:t>
            </w:r>
          </w:p>
        </w:tc>
        <w:tc>
          <w:tcPr>
            <w:tcW w:w="1700" w:type="dxa"/>
            <w:tcBorders>
              <w:top w:val="single" w:sz="4" w:space="0" w:color="auto"/>
              <w:left w:val="single" w:sz="4" w:space="0" w:color="auto"/>
              <w:bottom w:val="single" w:sz="4" w:space="0" w:color="auto"/>
              <w:right w:val="single" w:sz="4" w:space="0" w:color="auto"/>
            </w:tcBorders>
          </w:tcPr>
          <w:p w14:paraId="4B2DC3C9"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7322456" w14:textId="77777777">
        <w:tc>
          <w:tcPr>
            <w:tcW w:w="793" w:type="dxa"/>
            <w:tcBorders>
              <w:top w:val="single" w:sz="4" w:space="0" w:color="auto"/>
              <w:left w:val="single" w:sz="4" w:space="0" w:color="auto"/>
              <w:bottom w:val="single" w:sz="4" w:space="0" w:color="auto"/>
              <w:right w:val="single" w:sz="4" w:space="0" w:color="auto"/>
            </w:tcBorders>
          </w:tcPr>
          <w:p w14:paraId="29144A5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576" w:type="dxa"/>
            <w:tcBorders>
              <w:top w:val="single" w:sz="4" w:space="0" w:color="auto"/>
              <w:left w:val="single" w:sz="4" w:space="0" w:color="auto"/>
              <w:bottom w:val="single" w:sz="4" w:space="0" w:color="auto"/>
              <w:right w:val="single" w:sz="4" w:space="0" w:color="auto"/>
            </w:tcBorders>
          </w:tcPr>
          <w:p w14:paraId="0A757F3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(организации), выдавшего разрешение на строительство</w:t>
            </w:r>
          </w:p>
        </w:tc>
        <w:tc>
          <w:tcPr>
            <w:tcW w:w="1700" w:type="dxa"/>
            <w:tcBorders>
              <w:top w:val="single" w:sz="4" w:space="0" w:color="auto"/>
              <w:left w:val="single" w:sz="4" w:space="0" w:color="auto"/>
              <w:bottom w:val="single" w:sz="4" w:space="0" w:color="auto"/>
              <w:right w:val="single" w:sz="4" w:space="0" w:color="auto"/>
            </w:tcBorders>
          </w:tcPr>
          <w:p w14:paraId="589D577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BD1AF5A" w14:textId="77777777">
        <w:tc>
          <w:tcPr>
            <w:tcW w:w="793" w:type="dxa"/>
            <w:tcBorders>
              <w:top w:val="single" w:sz="4" w:space="0" w:color="auto"/>
              <w:left w:val="single" w:sz="4" w:space="0" w:color="auto"/>
              <w:bottom w:val="single" w:sz="4" w:space="0" w:color="auto"/>
              <w:right w:val="single" w:sz="4" w:space="0" w:color="auto"/>
            </w:tcBorders>
          </w:tcPr>
          <w:p w14:paraId="49A8CD7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6576" w:type="dxa"/>
            <w:tcBorders>
              <w:top w:val="single" w:sz="4" w:space="0" w:color="auto"/>
              <w:left w:val="single" w:sz="4" w:space="0" w:color="auto"/>
              <w:bottom w:val="single" w:sz="4" w:space="0" w:color="auto"/>
              <w:right w:val="single" w:sz="4" w:space="0" w:color="auto"/>
            </w:tcBorders>
          </w:tcPr>
          <w:p w14:paraId="6BDFEA8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срок действия разрешения на строительство без учета срока его продления</w:t>
            </w:r>
          </w:p>
        </w:tc>
        <w:tc>
          <w:tcPr>
            <w:tcW w:w="1700" w:type="dxa"/>
            <w:tcBorders>
              <w:top w:val="single" w:sz="4" w:space="0" w:color="auto"/>
              <w:left w:val="single" w:sz="4" w:space="0" w:color="auto"/>
              <w:bottom w:val="single" w:sz="4" w:space="0" w:color="auto"/>
              <w:right w:val="single" w:sz="4" w:space="0" w:color="auto"/>
            </w:tcBorders>
          </w:tcPr>
          <w:p w14:paraId="08345C9D"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87F3A30" w14:textId="77777777">
        <w:tc>
          <w:tcPr>
            <w:tcW w:w="793" w:type="dxa"/>
            <w:tcBorders>
              <w:top w:val="single" w:sz="4" w:space="0" w:color="auto"/>
              <w:left w:val="single" w:sz="4" w:space="0" w:color="auto"/>
              <w:bottom w:val="single" w:sz="4" w:space="0" w:color="auto"/>
              <w:right w:val="single" w:sz="4" w:space="0" w:color="auto"/>
            </w:tcBorders>
          </w:tcPr>
          <w:p w14:paraId="1640F20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w:t>
            </w:r>
          </w:p>
        </w:tc>
        <w:tc>
          <w:tcPr>
            <w:tcW w:w="6576" w:type="dxa"/>
            <w:tcBorders>
              <w:top w:val="single" w:sz="4" w:space="0" w:color="auto"/>
              <w:left w:val="single" w:sz="4" w:space="0" w:color="auto"/>
              <w:bottom w:val="single" w:sz="4" w:space="0" w:color="auto"/>
              <w:right w:val="single" w:sz="4" w:space="0" w:color="auto"/>
            </w:tcBorders>
          </w:tcPr>
          <w:p w14:paraId="5490CFD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продлении срока действия разрешения на строительство, срок действия разрешения на строительство после его продления</w:t>
            </w:r>
          </w:p>
        </w:tc>
        <w:tc>
          <w:tcPr>
            <w:tcW w:w="1700" w:type="dxa"/>
            <w:tcBorders>
              <w:top w:val="single" w:sz="4" w:space="0" w:color="auto"/>
              <w:left w:val="single" w:sz="4" w:space="0" w:color="auto"/>
              <w:bottom w:val="single" w:sz="4" w:space="0" w:color="auto"/>
              <w:right w:val="single" w:sz="4" w:space="0" w:color="auto"/>
            </w:tcBorders>
          </w:tcPr>
          <w:p w14:paraId="5281CC1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CBFF0F5" w14:textId="77777777">
        <w:tc>
          <w:tcPr>
            <w:tcW w:w="793" w:type="dxa"/>
            <w:tcBorders>
              <w:top w:val="single" w:sz="4" w:space="0" w:color="auto"/>
              <w:left w:val="single" w:sz="4" w:space="0" w:color="auto"/>
              <w:bottom w:val="single" w:sz="4" w:space="0" w:color="auto"/>
              <w:right w:val="single" w:sz="4" w:space="0" w:color="auto"/>
            </w:tcBorders>
          </w:tcPr>
          <w:p w14:paraId="23E8273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576" w:type="dxa"/>
            <w:tcBorders>
              <w:top w:val="single" w:sz="4" w:space="0" w:color="auto"/>
              <w:left w:val="single" w:sz="4" w:space="0" w:color="auto"/>
              <w:bottom w:val="single" w:sz="4" w:space="0" w:color="auto"/>
              <w:right w:val="single" w:sz="4" w:space="0" w:color="auto"/>
            </w:tcBorders>
          </w:tcPr>
          <w:p w14:paraId="1C364D4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положительном заключении экспертизы проектной документации:</w:t>
            </w:r>
          </w:p>
        </w:tc>
        <w:tc>
          <w:tcPr>
            <w:tcW w:w="1700" w:type="dxa"/>
            <w:tcBorders>
              <w:top w:val="single" w:sz="4" w:space="0" w:color="auto"/>
              <w:left w:val="single" w:sz="4" w:space="0" w:color="auto"/>
              <w:bottom w:val="single" w:sz="4" w:space="0" w:color="auto"/>
              <w:right w:val="single" w:sz="4" w:space="0" w:color="auto"/>
            </w:tcBorders>
          </w:tcPr>
          <w:p w14:paraId="6A3EF81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6EA85400" w14:textId="77777777">
        <w:tc>
          <w:tcPr>
            <w:tcW w:w="793" w:type="dxa"/>
            <w:tcBorders>
              <w:top w:val="single" w:sz="4" w:space="0" w:color="auto"/>
              <w:left w:val="single" w:sz="4" w:space="0" w:color="auto"/>
              <w:bottom w:val="single" w:sz="4" w:space="0" w:color="auto"/>
              <w:right w:val="single" w:sz="4" w:space="0" w:color="auto"/>
            </w:tcBorders>
          </w:tcPr>
          <w:p w14:paraId="3A8BAAB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6576" w:type="dxa"/>
            <w:tcBorders>
              <w:top w:val="single" w:sz="4" w:space="0" w:color="auto"/>
              <w:left w:val="single" w:sz="4" w:space="0" w:color="auto"/>
              <w:bottom w:val="single" w:sz="4" w:space="0" w:color="auto"/>
              <w:right w:val="single" w:sz="4" w:space="0" w:color="auto"/>
            </w:tcBorders>
          </w:tcPr>
          <w:p w14:paraId="1B21F64B"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положительного заключения экспертизы проектной документации и дата его выдачи</w:t>
            </w:r>
          </w:p>
        </w:tc>
        <w:tc>
          <w:tcPr>
            <w:tcW w:w="1700" w:type="dxa"/>
            <w:tcBorders>
              <w:top w:val="single" w:sz="4" w:space="0" w:color="auto"/>
              <w:left w:val="single" w:sz="4" w:space="0" w:color="auto"/>
              <w:bottom w:val="single" w:sz="4" w:space="0" w:color="auto"/>
              <w:right w:val="single" w:sz="4" w:space="0" w:color="auto"/>
            </w:tcBorders>
          </w:tcPr>
          <w:p w14:paraId="00F268B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33515F9" w14:textId="77777777">
        <w:tc>
          <w:tcPr>
            <w:tcW w:w="793" w:type="dxa"/>
            <w:tcBorders>
              <w:top w:val="single" w:sz="4" w:space="0" w:color="auto"/>
              <w:left w:val="single" w:sz="4" w:space="0" w:color="auto"/>
              <w:bottom w:val="single" w:sz="4" w:space="0" w:color="auto"/>
              <w:right w:val="single" w:sz="4" w:space="0" w:color="auto"/>
            </w:tcBorders>
          </w:tcPr>
          <w:p w14:paraId="4AAB793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6576" w:type="dxa"/>
            <w:tcBorders>
              <w:top w:val="single" w:sz="4" w:space="0" w:color="auto"/>
              <w:left w:val="single" w:sz="4" w:space="0" w:color="auto"/>
              <w:bottom w:val="single" w:sz="4" w:space="0" w:color="auto"/>
              <w:right w:val="single" w:sz="4" w:space="0" w:color="auto"/>
            </w:tcBorders>
          </w:tcPr>
          <w:p w14:paraId="2F550F1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(организации), выдавшего заключение экспертизы проектной документации</w:t>
            </w:r>
          </w:p>
        </w:tc>
        <w:tc>
          <w:tcPr>
            <w:tcW w:w="1700" w:type="dxa"/>
            <w:tcBorders>
              <w:top w:val="single" w:sz="4" w:space="0" w:color="auto"/>
              <w:left w:val="single" w:sz="4" w:space="0" w:color="auto"/>
              <w:bottom w:val="single" w:sz="4" w:space="0" w:color="auto"/>
              <w:right w:val="single" w:sz="4" w:space="0" w:color="auto"/>
            </w:tcBorders>
          </w:tcPr>
          <w:p w14:paraId="6D319BDB"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995AE0A" w14:textId="77777777">
        <w:tc>
          <w:tcPr>
            <w:tcW w:w="793" w:type="dxa"/>
            <w:tcBorders>
              <w:top w:val="single" w:sz="4" w:space="0" w:color="auto"/>
              <w:left w:val="single" w:sz="4" w:space="0" w:color="auto"/>
              <w:bottom w:val="single" w:sz="4" w:space="0" w:color="auto"/>
              <w:right w:val="single" w:sz="4" w:space="0" w:color="auto"/>
            </w:tcBorders>
          </w:tcPr>
          <w:p w14:paraId="4698BD3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576" w:type="dxa"/>
            <w:tcBorders>
              <w:top w:val="single" w:sz="4" w:space="0" w:color="auto"/>
              <w:left w:val="single" w:sz="4" w:space="0" w:color="auto"/>
              <w:bottom w:val="single" w:sz="4" w:space="0" w:color="auto"/>
              <w:right w:val="single" w:sz="4" w:space="0" w:color="auto"/>
            </w:tcBorders>
          </w:tcPr>
          <w:p w14:paraId="6C9F8C9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Плановый срок завершения строительства (в соответствии с проектной документацией)</w:t>
            </w:r>
          </w:p>
        </w:tc>
        <w:tc>
          <w:tcPr>
            <w:tcW w:w="1700" w:type="dxa"/>
            <w:tcBorders>
              <w:top w:val="single" w:sz="4" w:space="0" w:color="auto"/>
              <w:left w:val="single" w:sz="4" w:space="0" w:color="auto"/>
              <w:bottom w:val="single" w:sz="4" w:space="0" w:color="auto"/>
              <w:right w:val="single" w:sz="4" w:space="0" w:color="auto"/>
            </w:tcBorders>
          </w:tcPr>
          <w:p w14:paraId="3FE1841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4532878" w14:textId="77777777">
        <w:tc>
          <w:tcPr>
            <w:tcW w:w="793" w:type="dxa"/>
            <w:tcBorders>
              <w:top w:val="single" w:sz="4" w:space="0" w:color="auto"/>
              <w:left w:val="single" w:sz="4" w:space="0" w:color="auto"/>
              <w:bottom w:val="single" w:sz="4" w:space="0" w:color="auto"/>
              <w:right w:val="single" w:sz="4" w:space="0" w:color="auto"/>
            </w:tcBorders>
          </w:tcPr>
          <w:p w14:paraId="0E42923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576" w:type="dxa"/>
            <w:tcBorders>
              <w:top w:val="single" w:sz="4" w:space="0" w:color="auto"/>
              <w:left w:val="single" w:sz="4" w:space="0" w:color="auto"/>
              <w:bottom w:val="single" w:sz="4" w:space="0" w:color="auto"/>
              <w:right w:val="single" w:sz="4" w:space="0" w:color="auto"/>
            </w:tcBorders>
          </w:tcPr>
          <w:p w14:paraId="2AF141D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проблемного объекта (в соответствии с проектной документацией)</w:t>
            </w:r>
          </w:p>
        </w:tc>
        <w:tc>
          <w:tcPr>
            <w:tcW w:w="1700" w:type="dxa"/>
            <w:tcBorders>
              <w:top w:val="single" w:sz="4" w:space="0" w:color="auto"/>
              <w:left w:val="single" w:sz="4" w:space="0" w:color="auto"/>
              <w:bottom w:val="single" w:sz="4" w:space="0" w:color="auto"/>
              <w:right w:val="single" w:sz="4" w:space="0" w:color="auto"/>
            </w:tcBorders>
          </w:tcPr>
          <w:p w14:paraId="0477D5D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670477E" w14:textId="77777777">
        <w:tc>
          <w:tcPr>
            <w:tcW w:w="793" w:type="dxa"/>
            <w:tcBorders>
              <w:top w:val="single" w:sz="4" w:space="0" w:color="auto"/>
              <w:left w:val="single" w:sz="4" w:space="0" w:color="auto"/>
              <w:bottom w:val="single" w:sz="4" w:space="0" w:color="auto"/>
              <w:right w:val="single" w:sz="4" w:space="0" w:color="auto"/>
            </w:tcBorders>
          </w:tcPr>
          <w:p w14:paraId="05444024"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576" w:type="dxa"/>
            <w:tcBorders>
              <w:top w:val="single" w:sz="4" w:space="0" w:color="auto"/>
              <w:left w:val="single" w:sz="4" w:space="0" w:color="auto"/>
              <w:bottom w:val="single" w:sz="4" w:space="0" w:color="auto"/>
              <w:right w:val="single" w:sz="4" w:space="0" w:color="auto"/>
            </w:tcBorders>
          </w:tcPr>
          <w:p w14:paraId="265D4F9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Общее количество и площадь самостоятельных частей в составе проблемного объекта, в отношении которых могут регистрироваться права на жилые и нежилые помещения, </w:t>
            </w:r>
            <w:proofErr w:type="spellStart"/>
            <w:r>
              <w:rPr>
                <w:rFonts w:ascii="Arial" w:hAnsi="Arial" w:cs="Arial"/>
                <w:sz w:val="20"/>
                <w:szCs w:val="20"/>
              </w:rPr>
              <w:t>машино</w:t>
            </w:r>
            <w:proofErr w:type="spellEnd"/>
            <w:r>
              <w:rPr>
                <w:rFonts w:ascii="Arial" w:hAnsi="Arial" w:cs="Arial"/>
                <w:sz w:val="20"/>
                <w:szCs w:val="20"/>
              </w:rPr>
              <w:t>-места, в том числе:</w:t>
            </w:r>
          </w:p>
        </w:tc>
        <w:tc>
          <w:tcPr>
            <w:tcW w:w="1700" w:type="dxa"/>
            <w:tcBorders>
              <w:top w:val="single" w:sz="4" w:space="0" w:color="auto"/>
              <w:left w:val="single" w:sz="4" w:space="0" w:color="auto"/>
              <w:bottom w:val="single" w:sz="4" w:space="0" w:color="auto"/>
              <w:right w:val="single" w:sz="4" w:space="0" w:color="auto"/>
            </w:tcBorders>
          </w:tcPr>
          <w:p w14:paraId="64C220C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3AEFFB94" w14:textId="77777777">
        <w:tc>
          <w:tcPr>
            <w:tcW w:w="793" w:type="dxa"/>
            <w:vMerge w:val="restart"/>
            <w:tcBorders>
              <w:top w:val="single" w:sz="4" w:space="0" w:color="auto"/>
              <w:left w:val="single" w:sz="4" w:space="0" w:color="auto"/>
              <w:bottom w:val="single" w:sz="4" w:space="0" w:color="auto"/>
              <w:right w:val="single" w:sz="4" w:space="0" w:color="auto"/>
            </w:tcBorders>
          </w:tcPr>
          <w:p w14:paraId="1C734E0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6576" w:type="dxa"/>
            <w:tcBorders>
              <w:top w:val="single" w:sz="4" w:space="0" w:color="auto"/>
              <w:left w:val="single" w:sz="4" w:space="0" w:color="auto"/>
              <w:bottom w:val="single" w:sz="4" w:space="0" w:color="auto"/>
              <w:right w:val="single" w:sz="4" w:space="0" w:color="auto"/>
            </w:tcBorders>
          </w:tcPr>
          <w:p w14:paraId="0E85C85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w:t>
            </w:r>
          </w:p>
        </w:tc>
        <w:tc>
          <w:tcPr>
            <w:tcW w:w="1700" w:type="dxa"/>
            <w:tcBorders>
              <w:top w:val="single" w:sz="4" w:space="0" w:color="auto"/>
              <w:left w:val="single" w:sz="4" w:space="0" w:color="auto"/>
              <w:bottom w:val="single" w:sz="4" w:space="0" w:color="auto"/>
              <w:right w:val="single" w:sz="4" w:space="0" w:color="auto"/>
            </w:tcBorders>
          </w:tcPr>
          <w:p w14:paraId="3D63DBB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6A39AE57" w14:textId="77777777">
        <w:tc>
          <w:tcPr>
            <w:tcW w:w="793" w:type="dxa"/>
            <w:vMerge/>
            <w:tcBorders>
              <w:top w:val="single" w:sz="4" w:space="0" w:color="auto"/>
              <w:left w:val="single" w:sz="4" w:space="0" w:color="auto"/>
              <w:bottom w:val="single" w:sz="4" w:space="0" w:color="auto"/>
              <w:right w:val="single" w:sz="4" w:space="0" w:color="auto"/>
            </w:tcBorders>
          </w:tcPr>
          <w:p w14:paraId="23933449"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61498DF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(штук)</w:t>
            </w:r>
          </w:p>
        </w:tc>
        <w:tc>
          <w:tcPr>
            <w:tcW w:w="1700" w:type="dxa"/>
            <w:tcBorders>
              <w:top w:val="single" w:sz="4" w:space="0" w:color="auto"/>
              <w:left w:val="single" w:sz="4" w:space="0" w:color="auto"/>
              <w:bottom w:val="single" w:sz="4" w:space="0" w:color="auto"/>
              <w:right w:val="single" w:sz="4" w:space="0" w:color="auto"/>
            </w:tcBorders>
          </w:tcPr>
          <w:p w14:paraId="5DD908F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C778C81" w14:textId="77777777">
        <w:tc>
          <w:tcPr>
            <w:tcW w:w="793" w:type="dxa"/>
            <w:vMerge/>
            <w:tcBorders>
              <w:top w:val="single" w:sz="4" w:space="0" w:color="auto"/>
              <w:left w:val="single" w:sz="4" w:space="0" w:color="auto"/>
              <w:bottom w:val="single" w:sz="4" w:space="0" w:color="auto"/>
              <w:right w:val="single" w:sz="4" w:space="0" w:color="auto"/>
            </w:tcBorders>
          </w:tcPr>
          <w:p w14:paraId="41E22BCD"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1CB73C6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(кв. м)</w:t>
            </w:r>
          </w:p>
        </w:tc>
        <w:tc>
          <w:tcPr>
            <w:tcW w:w="1700" w:type="dxa"/>
            <w:tcBorders>
              <w:top w:val="single" w:sz="4" w:space="0" w:color="auto"/>
              <w:left w:val="single" w:sz="4" w:space="0" w:color="auto"/>
              <w:bottom w:val="single" w:sz="4" w:space="0" w:color="auto"/>
              <w:right w:val="single" w:sz="4" w:space="0" w:color="auto"/>
            </w:tcBorders>
          </w:tcPr>
          <w:p w14:paraId="3C950898"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856F011" w14:textId="77777777">
        <w:tc>
          <w:tcPr>
            <w:tcW w:w="793" w:type="dxa"/>
            <w:vMerge w:val="restart"/>
            <w:tcBorders>
              <w:top w:val="single" w:sz="4" w:space="0" w:color="auto"/>
              <w:left w:val="single" w:sz="4" w:space="0" w:color="auto"/>
              <w:bottom w:val="single" w:sz="4" w:space="0" w:color="auto"/>
              <w:right w:val="single" w:sz="4" w:space="0" w:color="auto"/>
            </w:tcBorders>
          </w:tcPr>
          <w:p w14:paraId="5156102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6576" w:type="dxa"/>
            <w:tcBorders>
              <w:top w:val="single" w:sz="4" w:space="0" w:color="auto"/>
              <w:left w:val="single" w:sz="4" w:space="0" w:color="auto"/>
              <w:bottom w:val="single" w:sz="4" w:space="0" w:color="auto"/>
              <w:right w:val="single" w:sz="4" w:space="0" w:color="auto"/>
            </w:tcBorders>
          </w:tcPr>
          <w:p w14:paraId="6DB7439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нежилые помещения:</w:t>
            </w:r>
          </w:p>
        </w:tc>
        <w:tc>
          <w:tcPr>
            <w:tcW w:w="1700" w:type="dxa"/>
            <w:tcBorders>
              <w:top w:val="single" w:sz="4" w:space="0" w:color="auto"/>
              <w:left w:val="single" w:sz="4" w:space="0" w:color="auto"/>
              <w:bottom w:val="single" w:sz="4" w:space="0" w:color="auto"/>
              <w:right w:val="single" w:sz="4" w:space="0" w:color="auto"/>
            </w:tcBorders>
          </w:tcPr>
          <w:p w14:paraId="2AAA0A3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3606984C" w14:textId="77777777">
        <w:tc>
          <w:tcPr>
            <w:tcW w:w="793" w:type="dxa"/>
            <w:vMerge/>
            <w:tcBorders>
              <w:top w:val="single" w:sz="4" w:space="0" w:color="auto"/>
              <w:left w:val="single" w:sz="4" w:space="0" w:color="auto"/>
              <w:bottom w:val="single" w:sz="4" w:space="0" w:color="auto"/>
              <w:right w:val="single" w:sz="4" w:space="0" w:color="auto"/>
            </w:tcBorders>
          </w:tcPr>
          <w:p w14:paraId="1A44A155"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55EDF59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(штук)</w:t>
            </w:r>
          </w:p>
        </w:tc>
        <w:tc>
          <w:tcPr>
            <w:tcW w:w="1700" w:type="dxa"/>
            <w:tcBorders>
              <w:top w:val="single" w:sz="4" w:space="0" w:color="auto"/>
              <w:left w:val="single" w:sz="4" w:space="0" w:color="auto"/>
              <w:bottom w:val="single" w:sz="4" w:space="0" w:color="auto"/>
              <w:right w:val="single" w:sz="4" w:space="0" w:color="auto"/>
            </w:tcBorders>
          </w:tcPr>
          <w:p w14:paraId="24F3BF8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81AB720" w14:textId="77777777">
        <w:tc>
          <w:tcPr>
            <w:tcW w:w="793" w:type="dxa"/>
            <w:vMerge/>
            <w:tcBorders>
              <w:top w:val="single" w:sz="4" w:space="0" w:color="auto"/>
              <w:left w:val="single" w:sz="4" w:space="0" w:color="auto"/>
              <w:bottom w:val="single" w:sz="4" w:space="0" w:color="auto"/>
              <w:right w:val="single" w:sz="4" w:space="0" w:color="auto"/>
            </w:tcBorders>
          </w:tcPr>
          <w:p w14:paraId="360D6CAF"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3C0F3D95"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(кв. м)</w:t>
            </w:r>
          </w:p>
        </w:tc>
        <w:tc>
          <w:tcPr>
            <w:tcW w:w="1700" w:type="dxa"/>
            <w:tcBorders>
              <w:top w:val="single" w:sz="4" w:space="0" w:color="auto"/>
              <w:left w:val="single" w:sz="4" w:space="0" w:color="auto"/>
              <w:bottom w:val="single" w:sz="4" w:space="0" w:color="auto"/>
              <w:right w:val="single" w:sz="4" w:space="0" w:color="auto"/>
            </w:tcBorders>
          </w:tcPr>
          <w:p w14:paraId="2FBA45F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69F44D6" w14:textId="77777777">
        <w:tc>
          <w:tcPr>
            <w:tcW w:w="793" w:type="dxa"/>
            <w:vMerge w:val="restart"/>
            <w:tcBorders>
              <w:top w:val="single" w:sz="4" w:space="0" w:color="auto"/>
              <w:left w:val="single" w:sz="4" w:space="0" w:color="auto"/>
              <w:bottom w:val="single" w:sz="4" w:space="0" w:color="auto"/>
              <w:right w:val="single" w:sz="4" w:space="0" w:color="auto"/>
            </w:tcBorders>
          </w:tcPr>
          <w:p w14:paraId="53F0086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6576" w:type="dxa"/>
            <w:tcBorders>
              <w:top w:val="single" w:sz="4" w:space="0" w:color="auto"/>
              <w:left w:val="single" w:sz="4" w:space="0" w:color="auto"/>
              <w:bottom w:val="single" w:sz="4" w:space="0" w:color="auto"/>
              <w:right w:val="single" w:sz="4" w:space="0" w:color="auto"/>
            </w:tcBorders>
          </w:tcPr>
          <w:p w14:paraId="3A7F906B" w14:textId="77777777" w:rsidR="00CB7D34" w:rsidRDefault="00CB7D3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машино</w:t>
            </w:r>
            <w:proofErr w:type="spellEnd"/>
            <w:r>
              <w:rPr>
                <w:rFonts w:ascii="Arial" w:hAnsi="Arial" w:cs="Arial"/>
                <w:sz w:val="20"/>
                <w:szCs w:val="20"/>
              </w:rPr>
              <w:t>-места:</w:t>
            </w:r>
          </w:p>
        </w:tc>
        <w:tc>
          <w:tcPr>
            <w:tcW w:w="1700" w:type="dxa"/>
            <w:tcBorders>
              <w:top w:val="single" w:sz="4" w:space="0" w:color="auto"/>
              <w:left w:val="single" w:sz="4" w:space="0" w:color="auto"/>
              <w:bottom w:val="single" w:sz="4" w:space="0" w:color="auto"/>
              <w:right w:val="single" w:sz="4" w:space="0" w:color="auto"/>
            </w:tcBorders>
          </w:tcPr>
          <w:p w14:paraId="4AD41E6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027FBBDB" w14:textId="77777777">
        <w:tc>
          <w:tcPr>
            <w:tcW w:w="793" w:type="dxa"/>
            <w:vMerge/>
            <w:tcBorders>
              <w:top w:val="single" w:sz="4" w:space="0" w:color="auto"/>
              <w:left w:val="single" w:sz="4" w:space="0" w:color="auto"/>
              <w:bottom w:val="single" w:sz="4" w:space="0" w:color="auto"/>
              <w:right w:val="single" w:sz="4" w:space="0" w:color="auto"/>
            </w:tcBorders>
          </w:tcPr>
          <w:p w14:paraId="6720A367"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6A29823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(штук)</w:t>
            </w:r>
          </w:p>
        </w:tc>
        <w:tc>
          <w:tcPr>
            <w:tcW w:w="1700" w:type="dxa"/>
            <w:tcBorders>
              <w:top w:val="single" w:sz="4" w:space="0" w:color="auto"/>
              <w:left w:val="single" w:sz="4" w:space="0" w:color="auto"/>
              <w:bottom w:val="single" w:sz="4" w:space="0" w:color="auto"/>
              <w:right w:val="single" w:sz="4" w:space="0" w:color="auto"/>
            </w:tcBorders>
          </w:tcPr>
          <w:p w14:paraId="5574F249"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FEE2B00" w14:textId="77777777">
        <w:tc>
          <w:tcPr>
            <w:tcW w:w="793" w:type="dxa"/>
            <w:vMerge/>
            <w:tcBorders>
              <w:top w:val="single" w:sz="4" w:space="0" w:color="auto"/>
              <w:left w:val="single" w:sz="4" w:space="0" w:color="auto"/>
              <w:bottom w:val="single" w:sz="4" w:space="0" w:color="auto"/>
              <w:right w:val="single" w:sz="4" w:space="0" w:color="auto"/>
            </w:tcBorders>
          </w:tcPr>
          <w:p w14:paraId="79567228"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0466722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(кв. м)</w:t>
            </w:r>
          </w:p>
        </w:tc>
        <w:tc>
          <w:tcPr>
            <w:tcW w:w="1700" w:type="dxa"/>
            <w:tcBorders>
              <w:top w:val="single" w:sz="4" w:space="0" w:color="auto"/>
              <w:left w:val="single" w:sz="4" w:space="0" w:color="auto"/>
              <w:bottom w:val="single" w:sz="4" w:space="0" w:color="auto"/>
              <w:right w:val="single" w:sz="4" w:space="0" w:color="auto"/>
            </w:tcBorders>
          </w:tcPr>
          <w:p w14:paraId="69370CAD"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DBA1C1B" w14:textId="77777777">
        <w:tc>
          <w:tcPr>
            <w:tcW w:w="793" w:type="dxa"/>
            <w:tcBorders>
              <w:top w:val="single" w:sz="4" w:space="0" w:color="auto"/>
              <w:left w:val="single" w:sz="4" w:space="0" w:color="auto"/>
              <w:bottom w:val="single" w:sz="4" w:space="0" w:color="auto"/>
              <w:right w:val="single" w:sz="4" w:space="0" w:color="auto"/>
            </w:tcBorders>
          </w:tcPr>
          <w:p w14:paraId="6EF49D4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576" w:type="dxa"/>
            <w:tcBorders>
              <w:top w:val="single" w:sz="4" w:space="0" w:color="auto"/>
              <w:left w:val="single" w:sz="4" w:space="0" w:color="auto"/>
              <w:bottom w:val="single" w:sz="4" w:space="0" w:color="auto"/>
              <w:right w:val="single" w:sz="4" w:space="0" w:color="auto"/>
            </w:tcBorders>
          </w:tcPr>
          <w:p w14:paraId="3941A30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Информация о зарегистрированных в Едином государственном реестре недвижимости правах на жилые и нежилые помещения, </w:t>
            </w:r>
            <w:proofErr w:type="spellStart"/>
            <w:r>
              <w:rPr>
                <w:rFonts w:ascii="Arial" w:hAnsi="Arial" w:cs="Arial"/>
                <w:sz w:val="20"/>
                <w:szCs w:val="20"/>
              </w:rPr>
              <w:t>машино</w:t>
            </w:r>
            <w:proofErr w:type="spellEnd"/>
            <w:r>
              <w:rPr>
                <w:rFonts w:ascii="Arial" w:hAnsi="Arial" w:cs="Arial"/>
                <w:sz w:val="20"/>
                <w:szCs w:val="20"/>
              </w:rPr>
              <w:t>-места в проблемном объекте</w:t>
            </w:r>
          </w:p>
        </w:tc>
        <w:tc>
          <w:tcPr>
            <w:tcW w:w="1700" w:type="dxa"/>
            <w:tcBorders>
              <w:top w:val="single" w:sz="4" w:space="0" w:color="auto"/>
              <w:left w:val="single" w:sz="4" w:space="0" w:color="auto"/>
              <w:bottom w:val="single" w:sz="4" w:space="0" w:color="auto"/>
              <w:right w:val="single" w:sz="4" w:space="0" w:color="auto"/>
            </w:tcBorders>
          </w:tcPr>
          <w:p w14:paraId="26170F7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0305BBBC" w14:textId="77777777">
        <w:tc>
          <w:tcPr>
            <w:tcW w:w="793" w:type="dxa"/>
            <w:vMerge w:val="restart"/>
            <w:tcBorders>
              <w:top w:val="single" w:sz="4" w:space="0" w:color="auto"/>
              <w:left w:val="single" w:sz="4" w:space="0" w:color="auto"/>
              <w:bottom w:val="single" w:sz="4" w:space="0" w:color="auto"/>
              <w:right w:val="single" w:sz="4" w:space="0" w:color="auto"/>
            </w:tcBorders>
          </w:tcPr>
          <w:p w14:paraId="47D50EA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6576" w:type="dxa"/>
            <w:tcBorders>
              <w:top w:val="single" w:sz="4" w:space="0" w:color="auto"/>
              <w:left w:val="single" w:sz="4" w:space="0" w:color="auto"/>
              <w:bottom w:val="single" w:sz="4" w:space="0" w:color="auto"/>
              <w:right w:val="single" w:sz="4" w:space="0" w:color="auto"/>
            </w:tcBorders>
          </w:tcPr>
          <w:p w14:paraId="539FE42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Жилые помещения, в отношении которых зарегистрированы права:</w:t>
            </w:r>
          </w:p>
        </w:tc>
        <w:tc>
          <w:tcPr>
            <w:tcW w:w="1700" w:type="dxa"/>
            <w:tcBorders>
              <w:top w:val="single" w:sz="4" w:space="0" w:color="auto"/>
              <w:left w:val="single" w:sz="4" w:space="0" w:color="auto"/>
              <w:bottom w:val="single" w:sz="4" w:space="0" w:color="auto"/>
              <w:right w:val="single" w:sz="4" w:space="0" w:color="auto"/>
            </w:tcBorders>
          </w:tcPr>
          <w:p w14:paraId="38006A9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30DC4D66" w14:textId="77777777">
        <w:tc>
          <w:tcPr>
            <w:tcW w:w="793" w:type="dxa"/>
            <w:vMerge/>
            <w:tcBorders>
              <w:top w:val="single" w:sz="4" w:space="0" w:color="auto"/>
              <w:left w:val="single" w:sz="4" w:space="0" w:color="auto"/>
              <w:bottom w:val="single" w:sz="4" w:space="0" w:color="auto"/>
              <w:right w:val="single" w:sz="4" w:space="0" w:color="auto"/>
            </w:tcBorders>
          </w:tcPr>
          <w:p w14:paraId="0DFFDA77"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2B6CBF6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(штук)</w:t>
            </w:r>
          </w:p>
        </w:tc>
        <w:tc>
          <w:tcPr>
            <w:tcW w:w="1700" w:type="dxa"/>
            <w:tcBorders>
              <w:top w:val="single" w:sz="4" w:space="0" w:color="auto"/>
              <w:left w:val="single" w:sz="4" w:space="0" w:color="auto"/>
              <w:bottom w:val="single" w:sz="4" w:space="0" w:color="auto"/>
              <w:right w:val="single" w:sz="4" w:space="0" w:color="auto"/>
            </w:tcBorders>
          </w:tcPr>
          <w:p w14:paraId="05F8B249"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9EAD9EF" w14:textId="77777777">
        <w:tc>
          <w:tcPr>
            <w:tcW w:w="793" w:type="dxa"/>
            <w:vMerge/>
            <w:tcBorders>
              <w:top w:val="single" w:sz="4" w:space="0" w:color="auto"/>
              <w:left w:val="single" w:sz="4" w:space="0" w:color="auto"/>
              <w:bottom w:val="single" w:sz="4" w:space="0" w:color="auto"/>
              <w:right w:val="single" w:sz="4" w:space="0" w:color="auto"/>
            </w:tcBorders>
          </w:tcPr>
          <w:p w14:paraId="0E920259"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1270BDF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объектов (кв. м)</w:t>
            </w:r>
          </w:p>
        </w:tc>
        <w:tc>
          <w:tcPr>
            <w:tcW w:w="1700" w:type="dxa"/>
            <w:tcBorders>
              <w:top w:val="single" w:sz="4" w:space="0" w:color="auto"/>
              <w:left w:val="single" w:sz="4" w:space="0" w:color="auto"/>
              <w:bottom w:val="single" w:sz="4" w:space="0" w:color="auto"/>
              <w:right w:val="single" w:sz="4" w:space="0" w:color="auto"/>
            </w:tcBorders>
          </w:tcPr>
          <w:p w14:paraId="0A3477F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626CB6A" w14:textId="77777777">
        <w:tc>
          <w:tcPr>
            <w:tcW w:w="793" w:type="dxa"/>
            <w:tcBorders>
              <w:top w:val="single" w:sz="4" w:space="0" w:color="auto"/>
              <w:left w:val="single" w:sz="4" w:space="0" w:color="auto"/>
              <w:bottom w:val="single" w:sz="4" w:space="0" w:color="auto"/>
              <w:right w:val="single" w:sz="4" w:space="0" w:color="auto"/>
            </w:tcBorders>
          </w:tcPr>
          <w:p w14:paraId="61B756D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6576" w:type="dxa"/>
            <w:tcBorders>
              <w:top w:val="single" w:sz="4" w:space="0" w:color="auto"/>
              <w:left w:val="single" w:sz="4" w:space="0" w:color="auto"/>
              <w:bottom w:val="single" w:sz="4" w:space="0" w:color="auto"/>
              <w:right w:val="single" w:sz="4" w:space="0" w:color="auto"/>
            </w:tcBorders>
          </w:tcPr>
          <w:p w14:paraId="518AD4E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Нежилые помещения, в отношении которых зарегистрированы права:</w:t>
            </w:r>
          </w:p>
        </w:tc>
        <w:tc>
          <w:tcPr>
            <w:tcW w:w="1700" w:type="dxa"/>
            <w:tcBorders>
              <w:top w:val="single" w:sz="4" w:space="0" w:color="auto"/>
              <w:left w:val="single" w:sz="4" w:space="0" w:color="auto"/>
              <w:bottom w:val="single" w:sz="4" w:space="0" w:color="auto"/>
              <w:right w:val="single" w:sz="4" w:space="0" w:color="auto"/>
            </w:tcBorders>
          </w:tcPr>
          <w:p w14:paraId="5616DCF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4103F943" w14:textId="77777777">
        <w:tc>
          <w:tcPr>
            <w:tcW w:w="793" w:type="dxa"/>
            <w:vMerge w:val="restart"/>
            <w:tcBorders>
              <w:top w:val="single" w:sz="4" w:space="0" w:color="auto"/>
              <w:left w:val="single" w:sz="4" w:space="0" w:color="auto"/>
              <w:bottom w:val="single" w:sz="4" w:space="0" w:color="auto"/>
              <w:right w:val="single" w:sz="4" w:space="0" w:color="auto"/>
            </w:tcBorders>
          </w:tcPr>
          <w:p w14:paraId="59566E62"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63D58D6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(штук)</w:t>
            </w:r>
          </w:p>
        </w:tc>
        <w:tc>
          <w:tcPr>
            <w:tcW w:w="1700" w:type="dxa"/>
            <w:tcBorders>
              <w:top w:val="single" w:sz="4" w:space="0" w:color="auto"/>
              <w:left w:val="single" w:sz="4" w:space="0" w:color="auto"/>
              <w:bottom w:val="single" w:sz="4" w:space="0" w:color="auto"/>
              <w:right w:val="single" w:sz="4" w:space="0" w:color="auto"/>
            </w:tcBorders>
          </w:tcPr>
          <w:p w14:paraId="129D8BA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200E703" w14:textId="77777777">
        <w:tc>
          <w:tcPr>
            <w:tcW w:w="793" w:type="dxa"/>
            <w:vMerge/>
            <w:tcBorders>
              <w:top w:val="single" w:sz="4" w:space="0" w:color="auto"/>
              <w:left w:val="single" w:sz="4" w:space="0" w:color="auto"/>
              <w:bottom w:val="single" w:sz="4" w:space="0" w:color="auto"/>
              <w:right w:val="single" w:sz="4" w:space="0" w:color="auto"/>
            </w:tcBorders>
          </w:tcPr>
          <w:p w14:paraId="507E4685"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17644B9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объектов (кв. м)</w:t>
            </w:r>
          </w:p>
        </w:tc>
        <w:tc>
          <w:tcPr>
            <w:tcW w:w="1700" w:type="dxa"/>
            <w:tcBorders>
              <w:top w:val="single" w:sz="4" w:space="0" w:color="auto"/>
              <w:left w:val="single" w:sz="4" w:space="0" w:color="auto"/>
              <w:bottom w:val="single" w:sz="4" w:space="0" w:color="auto"/>
              <w:right w:val="single" w:sz="4" w:space="0" w:color="auto"/>
            </w:tcBorders>
          </w:tcPr>
          <w:p w14:paraId="7DB4893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7DFCE87" w14:textId="77777777">
        <w:tc>
          <w:tcPr>
            <w:tcW w:w="793" w:type="dxa"/>
            <w:vMerge w:val="restart"/>
            <w:tcBorders>
              <w:top w:val="single" w:sz="4" w:space="0" w:color="auto"/>
              <w:left w:val="single" w:sz="4" w:space="0" w:color="auto"/>
              <w:bottom w:val="single" w:sz="4" w:space="0" w:color="auto"/>
              <w:right w:val="single" w:sz="4" w:space="0" w:color="auto"/>
            </w:tcBorders>
          </w:tcPr>
          <w:p w14:paraId="47AB247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6576" w:type="dxa"/>
            <w:tcBorders>
              <w:top w:val="single" w:sz="4" w:space="0" w:color="auto"/>
              <w:left w:val="single" w:sz="4" w:space="0" w:color="auto"/>
              <w:bottom w:val="single" w:sz="4" w:space="0" w:color="auto"/>
              <w:right w:val="single" w:sz="4" w:space="0" w:color="auto"/>
            </w:tcBorders>
          </w:tcPr>
          <w:p w14:paraId="0BA218C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Машино-места, в отношении которых зарегистрированы права:</w:t>
            </w:r>
          </w:p>
        </w:tc>
        <w:tc>
          <w:tcPr>
            <w:tcW w:w="1700" w:type="dxa"/>
            <w:tcBorders>
              <w:top w:val="single" w:sz="4" w:space="0" w:color="auto"/>
              <w:left w:val="single" w:sz="4" w:space="0" w:color="auto"/>
              <w:bottom w:val="single" w:sz="4" w:space="0" w:color="auto"/>
              <w:right w:val="single" w:sz="4" w:space="0" w:color="auto"/>
            </w:tcBorders>
          </w:tcPr>
          <w:p w14:paraId="649CA12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6A5295EC" w14:textId="77777777">
        <w:tc>
          <w:tcPr>
            <w:tcW w:w="793" w:type="dxa"/>
            <w:vMerge/>
            <w:tcBorders>
              <w:top w:val="single" w:sz="4" w:space="0" w:color="auto"/>
              <w:left w:val="single" w:sz="4" w:space="0" w:color="auto"/>
              <w:bottom w:val="single" w:sz="4" w:space="0" w:color="auto"/>
              <w:right w:val="single" w:sz="4" w:space="0" w:color="auto"/>
            </w:tcBorders>
          </w:tcPr>
          <w:p w14:paraId="1002FE11"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5DD990A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объектов (штук)</w:t>
            </w:r>
          </w:p>
        </w:tc>
        <w:tc>
          <w:tcPr>
            <w:tcW w:w="1700" w:type="dxa"/>
            <w:tcBorders>
              <w:top w:val="single" w:sz="4" w:space="0" w:color="auto"/>
              <w:left w:val="single" w:sz="4" w:space="0" w:color="auto"/>
              <w:bottom w:val="single" w:sz="4" w:space="0" w:color="auto"/>
              <w:right w:val="single" w:sz="4" w:space="0" w:color="auto"/>
            </w:tcBorders>
          </w:tcPr>
          <w:p w14:paraId="7E8FB65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35BDC00" w14:textId="77777777">
        <w:tc>
          <w:tcPr>
            <w:tcW w:w="793" w:type="dxa"/>
            <w:vMerge/>
            <w:tcBorders>
              <w:top w:val="single" w:sz="4" w:space="0" w:color="auto"/>
              <w:left w:val="single" w:sz="4" w:space="0" w:color="auto"/>
              <w:bottom w:val="single" w:sz="4" w:space="0" w:color="auto"/>
              <w:right w:val="single" w:sz="4" w:space="0" w:color="auto"/>
            </w:tcBorders>
          </w:tcPr>
          <w:p w14:paraId="7D4E5DAA" w14:textId="77777777" w:rsidR="00CB7D34" w:rsidRDefault="00CB7D34">
            <w:pPr>
              <w:autoSpaceDE w:val="0"/>
              <w:autoSpaceDN w:val="0"/>
              <w:adjustRightInd w:val="0"/>
              <w:spacing w:after="0" w:line="240" w:lineRule="auto"/>
              <w:rPr>
                <w:rFonts w:ascii="Arial" w:hAnsi="Arial" w:cs="Arial"/>
                <w:sz w:val="20"/>
                <w:szCs w:val="20"/>
              </w:rPr>
            </w:pPr>
          </w:p>
        </w:tc>
        <w:tc>
          <w:tcPr>
            <w:tcW w:w="6576" w:type="dxa"/>
            <w:tcBorders>
              <w:top w:val="single" w:sz="4" w:space="0" w:color="auto"/>
              <w:left w:val="single" w:sz="4" w:space="0" w:color="auto"/>
              <w:bottom w:val="single" w:sz="4" w:space="0" w:color="auto"/>
              <w:right w:val="single" w:sz="4" w:space="0" w:color="auto"/>
            </w:tcBorders>
          </w:tcPr>
          <w:p w14:paraId="426C484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объектов (кв. м)</w:t>
            </w:r>
          </w:p>
        </w:tc>
        <w:tc>
          <w:tcPr>
            <w:tcW w:w="1700" w:type="dxa"/>
            <w:tcBorders>
              <w:top w:val="single" w:sz="4" w:space="0" w:color="auto"/>
              <w:left w:val="single" w:sz="4" w:space="0" w:color="auto"/>
              <w:bottom w:val="single" w:sz="4" w:space="0" w:color="auto"/>
              <w:right w:val="single" w:sz="4" w:space="0" w:color="auto"/>
            </w:tcBorders>
          </w:tcPr>
          <w:p w14:paraId="4F1DC002" w14:textId="77777777" w:rsidR="00CB7D34" w:rsidRDefault="00CB7D34">
            <w:pPr>
              <w:autoSpaceDE w:val="0"/>
              <w:autoSpaceDN w:val="0"/>
              <w:adjustRightInd w:val="0"/>
              <w:spacing w:after="0" w:line="240" w:lineRule="auto"/>
              <w:rPr>
                <w:rFonts w:ascii="Arial" w:hAnsi="Arial" w:cs="Arial"/>
                <w:sz w:val="20"/>
                <w:szCs w:val="20"/>
              </w:rPr>
            </w:pPr>
          </w:p>
        </w:tc>
      </w:tr>
    </w:tbl>
    <w:p w14:paraId="3613CC95"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7794D7D7" w14:textId="77777777">
        <w:tc>
          <w:tcPr>
            <w:tcW w:w="9071" w:type="dxa"/>
            <w:tcBorders>
              <w:top w:val="none" w:sz="6" w:space="0" w:color="auto"/>
              <w:left w:val="none" w:sz="6" w:space="0" w:color="auto"/>
              <w:bottom w:val="none" w:sz="6" w:space="0" w:color="auto"/>
              <w:right w:val="none" w:sz="6" w:space="0" w:color="auto"/>
            </w:tcBorders>
          </w:tcPr>
          <w:p w14:paraId="309C4F24"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Сведения о застройщике, осуществляющем деятельность, связанную с привлечением денежных средств участников строительства для строительства (создания) многоквартирных домов и (или) иных объектов недвижимости</w:t>
            </w:r>
          </w:p>
        </w:tc>
      </w:tr>
    </w:tbl>
    <w:p w14:paraId="2429430D"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28382C9B" w14:textId="77777777">
        <w:tc>
          <w:tcPr>
            <w:tcW w:w="793" w:type="dxa"/>
            <w:tcBorders>
              <w:top w:val="single" w:sz="4" w:space="0" w:color="auto"/>
              <w:left w:val="single" w:sz="4" w:space="0" w:color="auto"/>
              <w:bottom w:val="single" w:sz="4" w:space="0" w:color="auto"/>
              <w:right w:val="single" w:sz="4" w:space="0" w:color="auto"/>
            </w:tcBorders>
          </w:tcPr>
          <w:p w14:paraId="5DFE0B9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760F465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юридического лица - застройщика</w:t>
            </w:r>
          </w:p>
        </w:tc>
        <w:tc>
          <w:tcPr>
            <w:tcW w:w="1700" w:type="dxa"/>
            <w:tcBorders>
              <w:top w:val="single" w:sz="4" w:space="0" w:color="auto"/>
              <w:left w:val="single" w:sz="4" w:space="0" w:color="auto"/>
              <w:bottom w:val="single" w:sz="4" w:space="0" w:color="auto"/>
              <w:right w:val="single" w:sz="4" w:space="0" w:color="auto"/>
            </w:tcBorders>
          </w:tcPr>
          <w:p w14:paraId="430B6BED"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7CB3833" w14:textId="77777777">
        <w:tc>
          <w:tcPr>
            <w:tcW w:w="793" w:type="dxa"/>
            <w:tcBorders>
              <w:top w:val="single" w:sz="4" w:space="0" w:color="auto"/>
              <w:left w:val="single" w:sz="4" w:space="0" w:color="auto"/>
              <w:bottom w:val="single" w:sz="4" w:space="0" w:color="auto"/>
              <w:right w:val="single" w:sz="4" w:space="0" w:color="auto"/>
            </w:tcBorders>
          </w:tcPr>
          <w:p w14:paraId="0E13F10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2E13692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Сокращенное наименование юридического лица - застройщика</w:t>
            </w:r>
          </w:p>
        </w:tc>
        <w:tc>
          <w:tcPr>
            <w:tcW w:w="1700" w:type="dxa"/>
            <w:tcBorders>
              <w:top w:val="single" w:sz="4" w:space="0" w:color="auto"/>
              <w:left w:val="single" w:sz="4" w:space="0" w:color="auto"/>
              <w:bottom w:val="single" w:sz="4" w:space="0" w:color="auto"/>
              <w:right w:val="single" w:sz="4" w:space="0" w:color="auto"/>
            </w:tcBorders>
          </w:tcPr>
          <w:p w14:paraId="39B5A01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D27E770" w14:textId="77777777">
        <w:tc>
          <w:tcPr>
            <w:tcW w:w="793" w:type="dxa"/>
            <w:tcBorders>
              <w:top w:val="single" w:sz="4" w:space="0" w:color="auto"/>
              <w:left w:val="single" w:sz="4" w:space="0" w:color="auto"/>
              <w:bottom w:val="single" w:sz="4" w:space="0" w:color="auto"/>
              <w:right w:val="single" w:sz="4" w:space="0" w:color="auto"/>
            </w:tcBorders>
          </w:tcPr>
          <w:p w14:paraId="1A37A59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63D85A0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юридического лица - застройщика</w:t>
            </w:r>
          </w:p>
        </w:tc>
        <w:tc>
          <w:tcPr>
            <w:tcW w:w="1700" w:type="dxa"/>
            <w:tcBorders>
              <w:top w:val="single" w:sz="4" w:space="0" w:color="auto"/>
              <w:left w:val="single" w:sz="4" w:space="0" w:color="auto"/>
              <w:bottom w:val="single" w:sz="4" w:space="0" w:color="auto"/>
              <w:right w:val="single" w:sz="4" w:space="0" w:color="auto"/>
            </w:tcBorders>
          </w:tcPr>
          <w:p w14:paraId="7E01FBD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B1B5862" w14:textId="77777777">
        <w:tc>
          <w:tcPr>
            <w:tcW w:w="793" w:type="dxa"/>
            <w:tcBorders>
              <w:top w:val="single" w:sz="4" w:space="0" w:color="auto"/>
              <w:left w:val="single" w:sz="4" w:space="0" w:color="auto"/>
              <w:bottom w:val="single" w:sz="4" w:space="0" w:color="auto"/>
              <w:right w:val="single" w:sz="4" w:space="0" w:color="auto"/>
            </w:tcBorders>
          </w:tcPr>
          <w:p w14:paraId="6EE6764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576" w:type="dxa"/>
            <w:tcBorders>
              <w:top w:val="single" w:sz="4" w:space="0" w:color="auto"/>
              <w:left w:val="single" w:sz="4" w:space="0" w:color="auto"/>
              <w:bottom w:val="single" w:sz="4" w:space="0" w:color="auto"/>
              <w:right w:val="single" w:sz="4" w:space="0" w:color="auto"/>
            </w:tcBorders>
          </w:tcPr>
          <w:p w14:paraId="1A552DC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организации, исполняющей функции единоличного исполнительного органа застройщика, либо фамилия, имя и отчество (при наличии) физического лица, исполняющего такие функции</w:t>
            </w:r>
          </w:p>
        </w:tc>
        <w:tc>
          <w:tcPr>
            <w:tcW w:w="1700" w:type="dxa"/>
            <w:tcBorders>
              <w:top w:val="single" w:sz="4" w:space="0" w:color="auto"/>
              <w:left w:val="single" w:sz="4" w:space="0" w:color="auto"/>
              <w:bottom w:val="single" w:sz="4" w:space="0" w:color="auto"/>
              <w:right w:val="single" w:sz="4" w:space="0" w:color="auto"/>
            </w:tcBorders>
          </w:tcPr>
          <w:p w14:paraId="50CB1CC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60B2353" w14:textId="77777777">
        <w:tc>
          <w:tcPr>
            <w:tcW w:w="793" w:type="dxa"/>
            <w:tcBorders>
              <w:top w:val="single" w:sz="4" w:space="0" w:color="auto"/>
              <w:left w:val="single" w:sz="4" w:space="0" w:color="auto"/>
              <w:bottom w:val="single" w:sz="4" w:space="0" w:color="auto"/>
              <w:right w:val="single" w:sz="4" w:space="0" w:color="auto"/>
            </w:tcBorders>
          </w:tcPr>
          <w:p w14:paraId="031A5E8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576" w:type="dxa"/>
            <w:tcBorders>
              <w:top w:val="single" w:sz="4" w:space="0" w:color="auto"/>
              <w:left w:val="single" w:sz="4" w:space="0" w:color="auto"/>
              <w:bottom w:val="single" w:sz="4" w:space="0" w:color="auto"/>
              <w:right w:val="single" w:sz="4" w:space="0" w:color="auto"/>
            </w:tcBorders>
          </w:tcPr>
          <w:p w14:paraId="25A919F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Идентификационный номер налогоплательщика и код причины постановки на учет в налоговом органе юридического лица - застройщика</w:t>
            </w:r>
          </w:p>
        </w:tc>
        <w:tc>
          <w:tcPr>
            <w:tcW w:w="1700" w:type="dxa"/>
            <w:tcBorders>
              <w:top w:val="single" w:sz="4" w:space="0" w:color="auto"/>
              <w:left w:val="single" w:sz="4" w:space="0" w:color="auto"/>
              <w:bottom w:val="single" w:sz="4" w:space="0" w:color="auto"/>
              <w:right w:val="single" w:sz="4" w:space="0" w:color="auto"/>
            </w:tcBorders>
          </w:tcPr>
          <w:p w14:paraId="6356DA8C" w14:textId="77777777" w:rsidR="00CB7D34" w:rsidRDefault="00CB7D34">
            <w:pPr>
              <w:autoSpaceDE w:val="0"/>
              <w:autoSpaceDN w:val="0"/>
              <w:adjustRightInd w:val="0"/>
              <w:spacing w:after="0" w:line="240" w:lineRule="auto"/>
              <w:rPr>
                <w:rFonts w:ascii="Arial" w:hAnsi="Arial" w:cs="Arial"/>
                <w:sz w:val="20"/>
                <w:szCs w:val="20"/>
              </w:rPr>
            </w:pPr>
          </w:p>
        </w:tc>
      </w:tr>
    </w:tbl>
    <w:p w14:paraId="4456E14C"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3708E28E" w14:textId="77777777">
        <w:tc>
          <w:tcPr>
            <w:tcW w:w="9071" w:type="dxa"/>
            <w:tcBorders>
              <w:top w:val="none" w:sz="6" w:space="0" w:color="auto"/>
              <w:left w:val="none" w:sz="6" w:space="0" w:color="auto"/>
              <w:bottom w:val="none" w:sz="6" w:space="0" w:color="auto"/>
              <w:right w:val="none" w:sz="6" w:space="0" w:color="auto"/>
            </w:tcBorders>
          </w:tcPr>
          <w:p w14:paraId="540DF8A6"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IV. Сведения о банкротстве застройщика в соответствии с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w:t>
            </w:r>
          </w:p>
        </w:tc>
      </w:tr>
    </w:tbl>
    <w:p w14:paraId="6AE82ACA"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747AE9C4" w14:textId="77777777">
        <w:tc>
          <w:tcPr>
            <w:tcW w:w="793" w:type="dxa"/>
            <w:tcBorders>
              <w:top w:val="single" w:sz="4" w:space="0" w:color="auto"/>
              <w:left w:val="single" w:sz="4" w:space="0" w:color="auto"/>
              <w:bottom w:val="single" w:sz="4" w:space="0" w:color="auto"/>
              <w:right w:val="single" w:sz="4" w:space="0" w:color="auto"/>
            </w:tcBorders>
          </w:tcPr>
          <w:p w14:paraId="67BE72F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104DDABB"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производства по делу о банкротстве застройщика, возбужденного арбитражным судом, до обращения с настоящим ходатайством</w:t>
            </w:r>
          </w:p>
        </w:tc>
        <w:tc>
          <w:tcPr>
            <w:tcW w:w="1700" w:type="dxa"/>
            <w:tcBorders>
              <w:top w:val="single" w:sz="4" w:space="0" w:color="auto"/>
              <w:left w:val="single" w:sz="4" w:space="0" w:color="auto"/>
              <w:bottom w:val="single" w:sz="4" w:space="0" w:color="auto"/>
              <w:right w:val="single" w:sz="4" w:space="0" w:color="auto"/>
            </w:tcBorders>
          </w:tcPr>
          <w:p w14:paraId="15CCFFB8"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791D4DB" w14:textId="77777777">
        <w:tc>
          <w:tcPr>
            <w:tcW w:w="793" w:type="dxa"/>
            <w:tcBorders>
              <w:top w:val="single" w:sz="4" w:space="0" w:color="auto"/>
              <w:left w:val="single" w:sz="4" w:space="0" w:color="auto"/>
              <w:bottom w:val="single" w:sz="4" w:space="0" w:color="auto"/>
              <w:right w:val="single" w:sz="4" w:space="0" w:color="auto"/>
            </w:tcBorders>
          </w:tcPr>
          <w:p w14:paraId="2A66FFB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4C6BC39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При наличии возбужденного арбитражным судом производства по делу о банкротстве застройщика:</w:t>
            </w:r>
          </w:p>
        </w:tc>
        <w:tc>
          <w:tcPr>
            <w:tcW w:w="1700" w:type="dxa"/>
            <w:tcBorders>
              <w:top w:val="single" w:sz="4" w:space="0" w:color="auto"/>
              <w:left w:val="single" w:sz="4" w:space="0" w:color="auto"/>
              <w:bottom w:val="single" w:sz="4" w:space="0" w:color="auto"/>
              <w:right w:val="single" w:sz="4" w:space="0" w:color="auto"/>
            </w:tcBorders>
          </w:tcPr>
          <w:p w14:paraId="5D3BBB6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01E413C9" w14:textId="77777777">
        <w:tc>
          <w:tcPr>
            <w:tcW w:w="793" w:type="dxa"/>
            <w:tcBorders>
              <w:top w:val="single" w:sz="4" w:space="0" w:color="auto"/>
              <w:left w:val="single" w:sz="4" w:space="0" w:color="auto"/>
              <w:bottom w:val="single" w:sz="4" w:space="0" w:color="auto"/>
              <w:right w:val="single" w:sz="4" w:space="0" w:color="auto"/>
            </w:tcBorders>
          </w:tcPr>
          <w:p w14:paraId="109FBF5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576" w:type="dxa"/>
            <w:tcBorders>
              <w:top w:val="single" w:sz="4" w:space="0" w:color="auto"/>
              <w:left w:val="single" w:sz="4" w:space="0" w:color="auto"/>
              <w:bottom w:val="single" w:sz="4" w:space="0" w:color="auto"/>
              <w:right w:val="single" w:sz="4" w:space="0" w:color="auto"/>
            </w:tcBorders>
          </w:tcPr>
          <w:p w14:paraId="5B7CF22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номер судебного дела</w:t>
            </w:r>
          </w:p>
        </w:tc>
        <w:tc>
          <w:tcPr>
            <w:tcW w:w="1700" w:type="dxa"/>
            <w:tcBorders>
              <w:top w:val="single" w:sz="4" w:space="0" w:color="auto"/>
              <w:left w:val="single" w:sz="4" w:space="0" w:color="auto"/>
              <w:bottom w:val="single" w:sz="4" w:space="0" w:color="auto"/>
              <w:right w:val="single" w:sz="4" w:space="0" w:color="auto"/>
            </w:tcBorders>
          </w:tcPr>
          <w:p w14:paraId="6363ACAB"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EA763B0" w14:textId="77777777">
        <w:tc>
          <w:tcPr>
            <w:tcW w:w="793" w:type="dxa"/>
            <w:tcBorders>
              <w:top w:val="single" w:sz="4" w:space="0" w:color="auto"/>
              <w:left w:val="single" w:sz="4" w:space="0" w:color="auto"/>
              <w:bottom w:val="single" w:sz="4" w:space="0" w:color="auto"/>
              <w:right w:val="single" w:sz="4" w:space="0" w:color="auto"/>
            </w:tcBorders>
          </w:tcPr>
          <w:p w14:paraId="25D7BC9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576" w:type="dxa"/>
            <w:tcBorders>
              <w:top w:val="single" w:sz="4" w:space="0" w:color="auto"/>
              <w:left w:val="single" w:sz="4" w:space="0" w:color="auto"/>
              <w:bottom w:val="single" w:sz="4" w:space="0" w:color="auto"/>
              <w:right w:val="single" w:sz="4" w:space="0" w:color="auto"/>
            </w:tcBorders>
          </w:tcPr>
          <w:p w14:paraId="6069E98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введении одной из процедур, применяемых в деле о банкротстве</w:t>
            </w:r>
          </w:p>
        </w:tc>
        <w:tc>
          <w:tcPr>
            <w:tcW w:w="1700" w:type="dxa"/>
            <w:tcBorders>
              <w:top w:val="single" w:sz="4" w:space="0" w:color="auto"/>
              <w:left w:val="single" w:sz="4" w:space="0" w:color="auto"/>
              <w:bottom w:val="single" w:sz="4" w:space="0" w:color="auto"/>
              <w:right w:val="single" w:sz="4" w:space="0" w:color="auto"/>
            </w:tcBorders>
          </w:tcPr>
          <w:p w14:paraId="5A30011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3CECDB5" w14:textId="77777777">
        <w:tc>
          <w:tcPr>
            <w:tcW w:w="793" w:type="dxa"/>
            <w:tcBorders>
              <w:top w:val="single" w:sz="4" w:space="0" w:color="auto"/>
              <w:left w:val="single" w:sz="4" w:space="0" w:color="auto"/>
              <w:bottom w:val="single" w:sz="4" w:space="0" w:color="auto"/>
              <w:right w:val="single" w:sz="4" w:space="0" w:color="auto"/>
            </w:tcBorders>
          </w:tcPr>
          <w:p w14:paraId="76A852F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576" w:type="dxa"/>
            <w:tcBorders>
              <w:top w:val="single" w:sz="4" w:space="0" w:color="auto"/>
              <w:left w:val="single" w:sz="4" w:space="0" w:color="auto"/>
              <w:bottom w:val="single" w:sz="4" w:space="0" w:color="auto"/>
              <w:right w:val="single" w:sz="4" w:space="0" w:color="auto"/>
            </w:tcBorders>
          </w:tcPr>
          <w:p w14:paraId="3282D911"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арбитражного управляющего</w:t>
            </w:r>
          </w:p>
        </w:tc>
        <w:tc>
          <w:tcPr>
            <w:tcW w:w="1700" w:type="dxa"/>
            <w:tcBorders>
              <w:top w:val="single" w:sz="4" w:space="0" w:color="auto"/>
              <w:left w:val="single" w:sz="4" w:space="0" w:color="auto"/>
              <w:bottom w:val="single" w:sz="4" w:space="0" w:color="auto"/>
              <w:right w:val="single" w:sz="4" w:space="0" w:color="auto"/>
            </w:tcBorders>
          </w:tcPr>
          <w:p w14:paraId="60CE4235" w14:textId="77777777" w:rsidR="00CB7D34" w:rsidRDefault="00CB7D34">
            <w:pPr>
              <w:autoSpaceDE w:val="0"/>
              <w:autoSpaceDN w:val="0"/>
              <w:adjustRightInd w:val="0"/>
              <w:spacing w:after="0" w:line="240" w:lineRule="auto"/>
              <w:rPr>
                <w:rFonts w:ascii="Arial" w:hAnsi="Arial" w:cs="Arial"/>
                <w:sz w:val="20"/>
                <w:szCs w:val="20"/>
              </w:rPr>
            </w:pPr>
          </w:p>
        </w:tc>
      </w:tr>
    </w:tbl>
    <w:p w14:paraId="0FB68C85"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6141DC63" w14:textId="77777777">
        <w:tc>
          <w:tcPr>
            <w:tcW w:w="9071" w:type="dxa"/>
            <w:tcBorders>
              <w:top w:val="none" w:sz="6" w:space="0" w:color="auto"/>
              <w:left w:val="none" w:sz="6" w:space="0" w:color="auto"/>
              <w:bottom w:val="none" w:sz="6" w:space="0" w:color="auto"/>
              <w:right w:val="none" w:sz="6" w:space="0" w:color="auto"/>
            </w:tcBorders>
          </w:tcPr>
          <w:p w14:paraId="69399624"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Сведения о наличии ограничений использования земельного участка, предназначенного для размещения проблемного объекта (далее - земельный участок)</w:t>
            </w:r>
          </w:p>
        </w:tc>
      </w:tr>
    </w:tbl>
    <w:p w14:paraId="36B09EBA"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08743346" w14:textId="77777777">
        <w:tc>
          <w:tcPr>
            <w:tcW w:w="793" w:type="dxa"/>
            <w:tcBorders>
              <w:top w:val="single" w:sz="4" w:space="0" w:color="auto"/>
              <w:left w:val="single" w:sz="4" w:space="0" w:color="auto"/>
              <w:bottom w:val="single" w:sz="4" w:space="0" w:color="auto"/>
              <w:right w:val="single" w:sz="4" w:space="0" w:color="auto"/>
            </w:tcBorders>
          </w:tcPr>
          <w:p w14:paraId="30C61A7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3AF2195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нахождении земельного участка (полностью или частично) в границах:</w:t>
            </w:r>
          </w:p>
        </w:tc>
        <w:tc>
          <w:tcPr>
            <w:tcW w:w="1700" w:type="dxa"/>
            <w:tcBorders>
              <w:top w:val="single" w:sz="4" w:space="0" w:color="auto"/>
              <w:left w:val="single" w:sz="4" w:space="0" w:color="auto"/>
              <w:bottom w:val="single" w:sz="4" w:space="0" w:color="auto"/>
              <w:right w:val="single" w:sz="4" w:space="0" w:color="auto"/>
            </w:tcBorders>
          </w:tcPr>
          <w:p w14:paraId="74C36E8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2FF5F33E" w14:textId="77777777">
        <w:tc>
          <w:tcPr>
            <w:tcW w:w="793" w:type="dxa"/>
            <w:tcBorders>
              <w:top w:val="single" w:sz="4" w:space="0" w:color="auto"/>
              <w:left w:val="single" w:sz="4" w:space="0" w:color="auto"/>
              <w:bottom w:val="single" w:sz="4" w:space="0" w:color="auto"/>
              <w:right w:val="single" w:sz="4" w:space="0" w:color="auto"/>
            </w:tcBorders>
          </w:tcPr>
          <w:p w14:paraId="6CDFAC3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576" w:type="dxa"/>
            <w:tcBorders>
              <w:top w:val="single" w:sz="4" w:space="0" w:color="auto"/>
              <w:left w:val="single" w:sz="4" w:space="0" w:color="auto"/>
              <w:bottom w:val="single" w:sz="4" w:space="0" w:color="auto"/>
              <w:right w:val="single" w:sz="4" w:space="0" w:color="auto"/>
            </w:tcBorders>
          </w:tcPr>
          <w:p w14:paraId="5BDEA52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Зоны с особыми условиями использования территории:</w:t>
            </w:r>
          </w:p>
        </w:tc>
        <w:tc>
          <w:tcPr>
            <w:tcW w:w="1700" w:type="dxa"/>
            <w:tcBorders>
              <w:top w:val="single" w:sz="4" w:space="0" w:color="auto"/>
              <w:left w:val="single" w:sz="4" w:space="0" w:color="auto"/>
              <w:bottom w:val="single" w:sz="4" w:space="0" w:color="auto"/>
              <w:right w:val="single" w:sz="4" w:space="0" w:color="auto"/>
            </w:tcBorders>
          </w:tcPr>
          <w:p w14:paraId="0771B33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B7D34" w14:paraId="414A013F" w14:textId="77777777">
        <w:tc>
          <w:tcPr>
            <w:tcW w:w="793" w:type="dxa"/>
            <w:tcBorders>
              <w:top w:val="single" w:sz="4" w:space="0" w:color="auto"/>
              <w:left w:val="single" w:sz="4" w:space="0" w:color="auto"/>
              <w:bottom w:val="single" w:sz="4" w:space="0" w:color="auto"/>
              <w:right w:val="single" w:sz="4" w:space="0" w:color="auto"/>
            </w:tcBorders>
          </w:tcPr>
          <w:p w14:paraId="0981615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6576" w:type="dxa"/>
            <w:tcBorders>
              <w:top w:val="single" w:sz="4" w:space="0" w:color="auto"/>
              <w:left w:val="single" w:sz="4" w:space="0" w:color="auto"/>
              <w:bottom w:val="single" w:sz="4" w:space="0" w:color="auto"/>
              <w:right w:val="single" w:sz="4" w:space="0" w:color="auto"/>
            </w:tcBorders>
          </w:tcPr>
          <w:p w14:paraId="437F71C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зоны охраны объектов культурного наследия</w:t>
            </w:r>
          </w:p>
        </w:tc>
        <w:tc>
          <w:tcPr>
            <w:tcW w:w="1700" w:type="dxa"/>
            <w:tcBorders>
              <w:top w:val="single" w:sz="4" w:space="0" w:color="auto"/>
              <w:left w:val="single" w:sz="4" w:space="0" w:color="auto"/>
              <w:bottom w:val="single" w:sz="4" w:space="0" w:color="auto"/>
              <w:right w:val="single" w:sz="4" w:space="0" w:color="auto"/>
            </w:tcBorders>
          </w:tcPr>
          <w:p w14:paraId="0B3D148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AFB2B56" w14:textId="77777777">
        <w:tc>
          <w:tcPr>
            <w:tcW w:w="793" w:type="dxa"/>
            <w:tcBorders>
              <w:top w:val="single" w:sz="4" w:space="0" w:color="auto"/>
              <w:left w:val="single" w:sz="4" w:space="0" w:color="auto"/>
              <w:bottom w:val="single" w:sz="4" w:space="0" w:color="auto"/>
              <w:right w:val="single" w:sz="4" w:space="0" w:color="auto"/>
            </w:tcBorders>
          </w:tcPr>
          <w:p w14:paraId="4F1EA52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6576" w:type="dxa"/>
            <w:tcBorders>
              <w:top w:val="single" w:sz="4" w:space="0" w:color="auto"/>
              <w:left w:val="single" w:sz="4" w:space="0" w:color="auto"/>
              <w:bottom w:val="single" w:sz="4" w:space="0" w:color="auto"/>
              <w:right w:val="single" w:sz="4" w:space="0" w:color="auto"/>
            </w:tcBorders>
          </w:tcPr>
          <w:p w14:paraId="65B3A0A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защитная зона объекта культурного наследия</w:t>
            </w:r>
          </w:p>
        </w:tc>
        <w:tc>
          <w:tcPr>
            <w:tcW w:w="1700" w:type="dxa"/>
            <w:tcBorders>
              <w:top w:val="single" w:sz="4" w:space="0" w:color="auto"/>
              <w:left w:val="single" w:sz="4" w:space="0" w:color="auto"/>
              <w:bottom w:val="single" w:sz="4" w:space="0" w:color="auto"/>
              <w:right w:val="single" w:sz="4" w:space="0" w:color="auto"/>
            </w:tcBorders>
          </w:tcPr>
          <w:p w14:paraId="37267FA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C215E46" w14:textId="77777777">
        <w:tc>
          <w:tcPr>
            <w:tcW w:w="793" w:type="dxa"/>
            <w:tcBorders>
              <w:top w:val="single" w:sz="4" w:space="0" w:color="auto"/>
              <w:left w:val="single" w:sz="4" w:space="0" w:color="auto"/>
              <w:bottom w:val="single" w:sz="4" w:space="0" w:color="auto"/>
              <w:right w:val="single" w:sz="4" w:space="0" w:color="auto"/>
            </w:tcBorders>
          </w:tcPr>
          <w:p w14:paraId="70BA790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1.1.3.</w:t>
            </w:r>
          </w:p>
        </w:tc>
        <w:tc>
          <w:tcPr>
            <w:tcW w:w="6576" w:type="dxa"/>
            <w:tcBorders>
              <w:top w:val="single" w:sz="4" w:space="0" w:color="auto"/>
              <w:left w:val="single" w:sz="4" w:space="0" w:color="auto"/>
              <w:bottom w:val="single" w:sz="4" w:space="0" w:color="auto"/>
              <w:right w:val="single" w:sz="4" w:space="0" w:color="auto"/>
            </w:tcBorders>
          </w:tcPr>
          <w:p w14:paraId="3CC0F16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1700" w:type="dxa"/>
            <w:tcBorders>
              <w:top w:val="single" w:sz="4" w:space="0" w:color="auto"/>
              <w:left w:val="single" w:sz="4" w:space="0" w:color="auto"/>
              <w:bottom w:val="single" w:sz="4" w:space="0" w:color="auto"/>
              <w:right w:val="single" w:sz="4" w:space="0" w:color="auto"/>
            </w:tcBorders>
          </w:tcPr>
          <w:p w14:paraId="50F90428"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F0D5C57" w14:textId="77777777">
        <w:tc>
          <w:tcPr>
            <w:tcW w:w="793" w:type="dxa"/>
            <w:tcBorders>
              <w:top w:val="single" w:sz="4" w:space="0" w:color="auto"/>
              <w:left w:val="single" w:sz="4" w:space="0" w:color="auto"/>
              <w:bottom w:val="single" w:sz="4" w:space="0" w:color="auto"/>
              <w:right w:val="single" w:sz="4" w:space="0" w:color="auto"/>
            </w:tcBorders>
          </w:tcPr>
          <w:p w14:paraId="272AAB4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6576" w:type="dxa"/>
            <w:tcBorders>
              <w:top w:val="single" w:sz="4" w:space="0" w:color="auto"/>
              <w:left w:val="single" w:sz="4" w:space="0" w:color="auto"/>
              <w:bottom w:val="single" w:sz="4" w:space="0" w:color="auto"/>
              <w:right w:val="single" w:sz="4" w:space="0" w:color="auto"/>
            </w:tcBorders>
          </w:tcPr>
          <w:p w14:paraId="2AF9826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железных дорог</w:t>
            </w:r>
          </w:p>
        </w:tc>
        <w:tc>
          <w:tcPr>
            <w:tcW w:w="1700" w:type="dxa"/>
            <w:tcBorders>
              <w:top w:val="single" w:sz="4" w:space="0" w:color="auto"/>
              <w:left w:val="single" w:sz="4" w:space="0" w:color="auto"/>
              <w:bottom w:val="single" w:sz="4" w:space="0" w:color="auto"/>
              <w:right w:val="single" w:sz="4" w:space="0" w:color="auto"/>
            </w:tcBorders>
          </w:tcPr>
          <w:p w14:paraId="410CB1C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F423E01" w14:textId="77777777">
        <w:tc>
          <w:tcPr>
            <w:tcW w:w="793" w:type="dxa"/>
            <w:tcBorders>
              <w:top w:val="single" w:sz="4" w:space="0" w:color="auto"/>
              <w:left w:val="single" w:sz="4" w:space="0" w:color="auto"/>
              <w:bottom w:val="single" w:sz="4" w:space="0" w:color="auto"/>
              <w:right w:val="single" w:sz="4" w:space="0" w:color="auto"/>
            </w:tcBorders>
          </w:tcPr>
          <w:p w14:paraId="5E9C33C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6576" w:type="dxa"/>
            <w:tcBorders>
              <w:top w:val="single" w:sz="4" w:space="0" w:color="auto"/>
              <w:left w:val="single" w:sz="4" w:space="0" w:color="auto"/>
              <w:bottom w:val="single" w:sz="4" w:space="0" w:color="auto"/>
              <w:right w:val="single" w:sz="4" w:space="0" w:color="auto"/>
            </w:tcBorders>
          </w:tcPr>
          <w:p w14:paraId="297BE9C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придорожные полосы автомобильных дорог</w:t>
            </w:r>
          </w:p>
        </w:tc>
        <w:tc>
          <w:tcPr>
            <w:tcW w:w="1700" w:type="dxa"/>
            <w:tcBorders>
              <w:top w:val="single" w:sz="4" w:space="0" w:color="auto"/>
              <w:left w:val="single" w:sz="4" w:space="0" w:color="auto"/>
              <w:bottom w:val="single" w:sz="4" w:space="0" w:color="auto"/>
              <w:right w:val="single" w:sz="4" w:space="0" w:color="auto"/>
            </w:tcBorders>
          </w:tcPr>
          <w:p w14:paraId="11C575BB"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2AE9F22" w14:textId="77777777">
        <w:tc>
          <w:tcPr>
            <w:tcW w:w="793" w:type="dxa"/>
            <w:tcBorders>
              <w:top w:val="single" w:sz="4" w:space="0" w:color="auto"/>
              <w:left w:val="single" w:sz="4" w:space="0" w:color="auto"/>
              <w:bottom w:val="single" w:sz="4" w:space="0" w:color="auto"/>
              <w:right w:val="single" w:sz="4" w:space="0" w:color="auto"/>
            </w:tcBorders>
          </w:tcPr>
          <w:p w14:paraId="0B51999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6576" w:type="dxa"/>
            <w:tcBorders>
              <w:top w:val="single" w:sz="4" w:space="0" w:color="auto"/>
              <w:left w:val="single" w:sz="4" w:space="0" w:color="auto"/>
              <w:bottom w:val="single" w:sz="4" w:space="0" w:color="auto"/>
              <w:right w:val="single" w:sz="4" w:space="0" w:color="auto"/>
            </w:tcBorders>
          </w:tcPr>
          <w:p w14:paraId="547EC911"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трубопроводов (газопроводов, нефтепроводов и нефтепродуктопроводов, аммиакопроводов)</w:t>
            </w:r>
          </w:p>
        </w:tc>
        <w:tc>
          <w:tcPr>
            <w:tcW w:w="1700" w:type="dxa"/>
            <w:tcBorders>
              <w:top w:val="single" w:sz="4" w:space="0" w:color="auto"/>
              <w:left w:val="single" w:sz="4" w:space="0" w:color="auto"/>
              <w:bottom w:val="single" w:sz="4" w:space="0" w:color="auto"/>
              <w:right w:val="single" w:sz="4" w:space="0" w:color="auto"/>
            </w:tcBorders>
          </w:tcPr>
          <w:p w14:paraId="1EF4716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EE62EC1" w14:textId="77777777">
        <w:tc>
          <w:tcPr>
            <w:tcW w:w="793" w:type="dxa"/>
            <w:tcBorders>
              <w:top w:val="single" w:sz="4" w:space="0" w:color="auto"/>
              <w:left w:val="single" w:sz="4" w:space="0" w:color="auto"/>
              <w:bottom w:val="single" w:sz="4" w:space="0" w:color="auto"/>
              <w:right w:val="single" w:sz="4" w:space="0" w:color="auto"/>
            </w:tcBorders>
          </w:tcPr>
          <w:p w14:paraId="201BAFB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6576" w:type="dxa"/>
            <w:tcBorders>
              <w:top w:val="single" w:sz="4" w:space="0" w:color="auto"/>
              <w:left w:val="single" w:sz="4" w:space="0" w:color="auto"/>
              <w:bottom w:val="single" w:sz="4" w:space="0" w:color="auto"/>
              <w:right w:val="single" w:sz="4" w:space="0" w:color="auto"/>
            </w:tcBorders>
          </w:tcPr>
          <w:p w14:paraId="613113E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линий и сооружений связи</w:t>
            </w:r>
          </w:p>
        </w:tc>
        <w:tc>
          <w:tcPr>
            <w:tcW w:w="1700" w:type="dxa"/>
            <w:tcBorders>
              <w:top w:val="single" w:sz="4" w:space="0" w:color="auto"/>
              <w:left w:val="single" w:sz="4" w:space="0" w:color="auto"/>
              <w:bottom w:val="single" w:sz="4" w:space="0" w:color="auto"/>
              <w:right w:val="single" w:sz="4" w:space="0" w:color="auto"/>
            </w:tcBorders>
          </w:tcPr>
          <w:p w14:paraId="32D5CB54"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32AB9EA" w14:textId="77777777">
        <w:tc>
          <w:tcPr>
            <w:tcW w:w="793" w:type="dxa"/>
            <w:tcBorders>
              <w:top w:val="single" w:sz="4" w:space="0" w:color="auto"/>
              <w:left w:val="single" w:sz="4" w:space="0" w:color="auto"/>
              <w:bottom w:val="single" w:sz="4" w:space="0" w:color="auto"/>
              <w:right w:val="single" w:sz="4" w:space="0" w:color="auto"/>
            </w:tcBorders>
          </w:tcPr>
          <w:p w14:paraId="6F9C88C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6576" w:type="dxa"/>
            <w:tcBorders>
              <w:top w:val="single" w:sz="4" w:space="0" w:color="auto"/>
              <w:left w:val="single" w:sz="4" w:space="0" w:color="auto"/>
              <w:bottom w:val="single" w:sz="4" w:space="0" w:color="auto"/>
              <w:right w:val="single" w:sz="4" w:space="0" w:color="auto"/>
            </w:tcBorders>
          </w:tcPr>
          <w:p w14:paraId="63379B32" w14:textId="77777777" w:rsidR="00CB7D34" w:rsidRDefault="00CB7D3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приаэродромная</w:t>
            </w:r>
            <w:proofErr w:type="spellEnd"/>
            <w:r>
              <w:rPr>
                <w:rFonts w:ascii="Arial" w:hAnsi="Arial" w:cs="Arial"/>
                <w:sz w:val="20"/>
                <w:szCs w:val="20"/>
              </w:rPr>
              <w:t xml:space="preserve"> территория</w:t>
            </w:r>
          </w:p>
        </w:tc>
        <w:tc>
          <w:tcPr>
            <w:tcW w:w="1700" w:type="dxa"/>
            <w:tcBorders>
              <w:top w:val="single" w:sz="4" w:space="0" w:color="auto"/>
              <w:left w:val="single" w:sz="4" w:space="0" w:color="auto"/>
              <w:bottom w:val="single" w:sz="4" w:space="0" w:color="auto"/>
              <w:right w:val="single" w:sz="4" w:space="0" w:color="auto"/>
            </w:tcBorders>
          </w:tcPr>
          <w:p w14:paraId="6749BED4"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5E5692E" w14:textId="77777777">
        <w:tc>
          <w:tcPr>
            <w:tcW w:w="793" w:type="dxa"/>
            <w:tcBorders>
              <w:top w:val="single" w:sz="4" w:space="0" w:color="auto"/>
              <w:left w:val="single" w:sz="4" w:space="0" w:color="auto"/>
              <w:bottom w:val="single" w:sz="4" w:space="0" w:color="auto"/>
              <w:right w:val="single" w:sz="4" w:space="0" w:color="auto"/>
            </w:tcBorders>
          </w:tcPr>
          <w:p w14:paraId="692AF2E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6576" w:type="dxa"/>
            <w:tcBorders>
              <w:top w:val="single" w:sz="4" w:space="0" w:color="auto"/>
              <w:left w:val="single" w:sz="4" w:space="0" w:color="auto"/>
              <w:bottom w:val="single" w:sz="4" w:space="0" w:color="auto"/>
              <w:right w:val="single" w:sz="4" w:space="0" w:color="auto"/>
            </w:tcBorders>
          </w:tcPr>
          <w:p w14:paraId="2FB4E71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охраняемого объекта</w:t>
            </w:r>
          </w:p>
        </w:tc>
        <w:tc>
          <w:tcPr>
            <w:tcW w:w="1700" w:type="dxa"/>
            <w:tcBorders>
              <w:top w:val="single" w:sz="4" w:space="0" w:color="auto"/>
              <w:left w:val="single" w:sz="4" w:space="0" w:color="auto"/>
              <w:bottom w:val="single" w:sz="4" w:space="0" w:color="auto"/>
              <w:right w:val="single" w:sz="4" w:space="0" w:color="auto"/>
            </w:tcBorders>
          </w:tcPr>
          <w:p w14:paraId="4A1294DB"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A10776C" w14:textId="77777777">
        <w:tc>
          <w:tcPr>
            <w:tcW w:w="793" w:type="dxa"/>
            <w:tcBorders>
              <w:top w:val="single" w:sz="4" w:space="0" w:color="auto"/>
              <w:left w:val="single" w:sz="4" w:space="0" w:color="auto"/>
              <w:bottom w:val="single" w:sz="4" w:space="0" w:color="auto"/>
              <w:right w:val="single" w:sz="4" w:space="0" w:color="auto"/>
            </w:tcBorders>
          </w:tcPr>
          <w:p w14:paraId="0D00D87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1.1.10.</w:t>
            </w:r>
          </w:p>
        </w:tc>
        <w:tc>
          <w:tcPr>
            <w:tcW w:w="6576" w:type="dxa"/>
            <w:tcBorders>
              <w:top w:val="single" w:sz="4" w:space="0" w:color="auto"/>
              <w:left w:val="single" w:sz="4" w:space="0" w:color="auto"/>
              <w:bottom w:val="single" w:sz="4" w:space="0" w:color="auto"/>
              <w:right w:val="single" w:sz="4" w:space="0" w:color="auto"/>
            </w:tcBorders>
          </w:tcPr>
          <w:p w14:paraId="747CFD0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охраняемого военного объекта, охранная зона военного объекта, запретные или специальные зоны, устанавливаемые в связи с размещением указанных объектов</w:t>
            </w:r>
          </w:p>
        </w:tc>
        <w:tc>
          <w:tcPr>
            <w:tcW w:w="1700" w:type="dxa"/>
            <w:tcBorders>
              <w:top w:val="single" w:sz="4" w:space="0" w:color="auto"/>
              <w:left w:val="single" w:sz="4" w:space="0" w:color="auto"/>
              <w:bottom w:val="single" w:sz="4" w:space="0" w:color="auto"/>
              <w:right w:val="single" w:sz="4" w:space="0" w:color="auto"/>
            </w:tcBorders>
          </w:tcPr>
          <w:p w14:paraId="7A0417C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19889ED" w14:textId="77777777">
        <w:tc>
          <w:tcPr>
            <w:tcW w:w="793" w:type="dxa"/>
            <w:tcBorders>
              <w:top w:val="single" w:sz="4" w:space="0" w:color="auto"/>
              <w:left w:val="single" w:sz="4" w:space="0" w:color="auto"/>
              <w:bottom w:val="single" w:sz="4" w:space="0" w:color="auto"/>
              <w:right w:val="single" w:sz="4" w:space="0" w:color="auto"/>
            </w:tcBorders>
          </w:tcPr>
          <w:p w14:paraId="34C22D2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w:t>
            </w:r>
          </w:p>
        </w:tc>
        <w:tc>
          <w:tcPr>
            <w:tcW w:w="6576" w:type="dxa"/>
            <w:tcBorders>
              <w:top w:val="single" w:sz="4" w:space="0" w:color="auto"/>
              <w:left w:val="single" w:sz="4" w:space="0" w:color="auto"/>
              <w:bottom w:val="single" w:sz="4" w:space="0" w:color="auto"/>
              <w:right w:val="single" w:sz="4" w:space="0" w:color="auto"/>
            </w:tcBorders>
          </w:tcPr>
          <w:p w14:paraId="184AC62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1700" w:type="dxa"/>
            <w:tcBorders>
              <w:top w:val="single" w:sz="4" w:space="0" w:color="auto"/>
              <w:left w:val="single" w:sz="4" w:space="0" w:color="auto"/>
              <w:bottom w:val="single" w:sz="4" w:space="0" w:color="auto"/>
              <w:right w:val="single" w:sz="4" w:space="0" w:color="auto"/>
            </w:tcBorders>
          </w:tcPr>
          <w:p w14:paraId="07A07441"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CA4ED91" w14:textId="77777777">
        <w:tc>
          <w:tcPr>
            <w:tcW w:w="793" w:type="dxa"/>
            <w:tcBorders>
              <w:top w:val="single" w:sz="4" w:space="0" w:color="auto"/>
              <w:left w:val="single" w:sz="4" w:space="0" w:color="auto"/>
              <w:bottom w:val="single" w:sz="4" w:space="0" w:color="auto"/>
              <w:right w:val="single" w:sz="4" w:space="0" w:color="auto"/>
            </w:tcBorders>
          </w:tcPr>
          <w:p w14:paraId="43F0184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w:t>
            </w:r>
          </w:p>
        </w:tc>
        <w:tc>
          <w:tcPr>
            <w:tcW w:w="6576" w:type="dxa"/>
            <w:tcBorders>
              <w:top w:val="single" w:sz="4" w:space="0" w:color="auto"/>
              <w:left w:val="single" w:sz="4" w:space="0" w:color="auto"/>
              <w:bottom w:val="single" w:sz="4" w:space="0" w:color="auto"/>
              <w:right w:val="single" w:sz="4" w:space="0" w:color="auto"/>
            </w:tcBorders>
          </w:tcPr>
          <w:p w14:paraId="6CE0F53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стационарных пунктов наблюдений за состоянием окружающей среды, ее загрязнением</w:t>
            </w:r>
          </w:p>
        </w:tc>
        <w:tc>
          <w:tcPr>
            <w:tcW w:w="1700" w:type="dxa"/>
            <w:tcBorders>
              <w:top w:val="single" w:sz="4" w:space="0" w:color="auto"/>
              <w:left w:val="single" w:sz="4" w:space="0" w:color="auto"/>
              <w:bottom w:val="single" w:sz="4" w:space="0" w:color="auto"/>
              <w:right w:val="single" w:sz="4" w:space="0" w:color="auto"/>
            </w:tcBorders>
          </w:tcPr>
          <w:p w14:paraId="0D2C6ED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FE6DB2A" w14:textId="77777777">
        <w:tc>
          <w:tcPr>
            <w:tcW w:w="793" w:type="dxa"/>
            <w:tcBorders>
              <w:top w:val="single" w:sz="4" w:space="0" w:color="auto"/>
              <w:left w:val="single" w:sz="4" w:space="0" w:color="auto"/>
              <w:bottom w:val="single" w:sz="4" w:space="0" w:color="auto"/>
              <w:right w:val="single" w:sz="4" w:space="0" w:color="auto"/>
            </w:tcBorders>
          </w:tcPr>
          <w:p w14:paraId="5E3ACE1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1.1.13.</w:t>
            </w:r>
          </w:p>
        </w:tc>
        <w:tc>
          <w:tcPr>
            <w:tcW w:w="6576" w:type="dxa"/>
            <w:tcBorders>
              <w:top w:val="single" w:sz="4" w:space="0" w:color="auto"/>
              <w:left w:val="single" w:sz="4" w:space="0" w:color="auto"/>
              <w:bottom w:val="single" w:sz="4" w:space="0" w:color="auto"/>
              <w:right w:val="single" w:sz="4" w:space="0" w:color="auto"/>
            </w:tcBorders>
          </w:tcPr>
          <w:p w14:paraId="1101DA85"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водоохранная (рыбоохранная) зона</w:t>
            </w:r>
          </w:p>
        </w:tc>
        <w:tc>
          <w:tcPr>
            <w:tcW w:w="1700" w:type="dxa"/>
            <w:tcBorders>
              <w:top w:val="single" w:sz="4" w:space="0" w:color="auto"/>
              <w:left w:val="single" w:sz="4" w:space="0" w:color="auto"/>
              <w:bottom w:val="single" w:sz="4" w:space="0" w:color="auto"/>
              <w:right w:val="single" w:sz="4" w:space="0" w:color="auto"/>
            </w:tcBorders>
          </w:tcPr>
          <w:p w14:paraId="0F28EBB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8187B18" w14:textId="77777777">
        <w:tc>
          <w:tcPr>
            <w:tcW w:w="793" w:type="dxa"/>
            <w:tcBorders>
              <w:top w:val="single" w:sz="4" w:space="0" w:color="auto"/>
              <w:left w:val="single" w:sz="4" w:space="0" w:color="auto"/>
              <w:bottom w:val="single" w:sz="4" w:space="0" w:color="auto"/>
              <w:right w:val="single" w:sz="4" w:space="0" w:color="auto"/>
            </w:tcBorders>
          </w:tcPr>
          <w:p w14:paraId="4672A96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1.1.14.</w:t>
            </w:r>
          </w:p>
        </w:tc>
        <w:tc>
          <w:tcPr>
            <w:tcW w:w="6576" w:type="dxa"/>
            <w:tcBorders>
              <w:top w:val="single" w:sz="4" w:space="0" w:color="auto"/>
              <w:left w:val="single" w:sz="4" w:space="0" w:color="auto"/>
              <w:bottom w:val="single" w:sz="4" w:space="0" w:color="auto"/>
              <w:right w:val="single" w:sz="4" w:space="0" w:color="auto"/>
            </w:tcBorders>
          </w:tcPr>
          <w:p w14:paraId="37D8E74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прибрежная защитная полоса</w:t>
            </w:r>
          </w:p>
        </w:tc>
        <w:tc>
          <w:tcPr>
            <w:tcW w:w="1700" w:type="dxa"/>
            <w:tcBorders>
              <w:top w:val="single" w:sz="4" w:space="0" w:color="auto"/>
              <w:left w:val="single" w:sz="4" w:space="0" w:color="auto"/>
              <w:bottom w:val="single" w:sz="4" w:space="0" w:color="auto"/>
              <w:right w:val="single" w:sz="4" w:space="0" w:color="auto"/>
            </w:tcBorders>
          </w:tcPr>
          <w:p w14:paraId="172C4324"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6ADF253" w14:textId="77777777">
        <w:tc>
          <w:tcPr>
            <w:tcW w:w="793" w:type="dxa"/>
            <w:tcBorders>
              <w:top w:val="single" w:sz="4" w:space="0" w:color="auto"/>
              <w:left w:val="single" w:sz="4" w:space="0" w:color="auto"/>
              <w:bottom w:val="single" w:sz="4" w:space="0" w:color="auto"/>
              <w:right w:val="single" w:sz="4" w:space="0" w:color="auto"/>
            </w:tcBorders>
          </w:tcPr>
          <w:p w14:paraId="7E37185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w:t>
            </w:r>
          </w:p>
        </w:tc>
        <w:tc>
          <w:tcPr>
            <w:tcW w:w="6576" w:type="dxa"/>
            <w:tcBorders>
              <w:top w:val="single" w:sz="4" w:space="0" w:color="auto"/>
              <w:left w:val="single" w:sz="4" w:space="0" w:color="auto"/>
              <w:bottom w:val="single" w:sz="4" w:space="0" w:color="auto"/>
              <w:right w:val="single" w:sz="4" w:space="0" w:color="auto"/>
            </w:tcBorders>
          </w:tcPr>
          <w:p w14:paraId="22ADAC8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округ санитарной (горно-санитарной) охраны лечебно-оздоровительных местностей, курортов и природных лечебных ресурсов</w:t>
            </w:r>
          </w:p>
        </w:tc>
        <w:tc>
          <w:tcPr>
            <w:tcW w:w="1700" w:type="dxa"/>
            <w:tcBorders>
              <w:top w:val="single" w:sz="4" w:space="0" w:color="auto"/>
              <w:left w:val="single" w:sz="4" w:space="0" w:color="auto"/>
              <w:bottom w:val="single" w:sz="4" w:space="0" w:color="auto"/>
              <w:right w:val="single" w:sz="4" w:space="0" w:color="auto"/>
            </w:tcBorders>
          </w:tcPr>
          <w:p w14:paraId="7BC098A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4CD9CA6" w14:textId="77777777">
        <w:tc>
          <w:tcPr>
            <w:tcW w:w="793" w:type="dxa"/>
            <w:tcBorders>
              <w:top w:val="single" w:sz="4" w:space="0" w:color="auto"/>
              <w:left w:val="single" w:sz="4" w:space="0" w:color="auto"/>
              <w:bottom w:val="single" w:sz="4" w:space="0" w:color="auto"/>
              <w:right w:val="single" w:sz="4" w:space="0" w:color="auto"/>
            </w:tcBorders>
          </w:tcPr>
          <w:p w14:paraId="7A362D18"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w:t>
            </w:r>
          </w:p>
        </w:tc>
        <w:tc>
          <w:tcPr>
            <w:tcW w:w="6576" w:type="dxa"/>
            <w:tcBorders>
              <w:top w:val="single" w:sz="4" w:space="0" w:color="auto"/>
              <w:left w:val="single" w:sz="4" w:space="0" w:color="auto"/>
              <w:bottom w:val="single" w:sz="4" w:space="0" w:color="auto"/>
              <w:right w:val="single" w:sz="4" w:space="0" w:color="auto"/>
            </w:tcBorders>
          </w:tcPr>
          <w:p w14:paraId="0B6CF4D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отношении подземных водных объектов зоны специальной охраны</w:t>
            </w:r>
          </w:p>
        </w:tc>
        <w:tc>
          <w:tcPr>
            <w:tcW w:w="1700" w:type="dxa"/>
            <w:tcBorders>
              <w:top w:val="single" w:sz="4" w:space="0" w:color="auto"/>
              <w:left w:val="single" w:sz="4" w:space="0" w:color="auto"/>
              <w:bottom w:val="single" w:sz="4" w:space="0" w:color="auto"/>
              <w:right w:val="single" w:sz="4" w:space="0" w:color="auto"/>
            </w:tcBorders>
          </w:tcPr>
          <w:p w14:paraId="6DF9D78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5369446" w14:textId="77777777">
        <w:tc>
          <w:tcPr>
            <w:tcW w:w="793" w:type="dxa"/>
            <w:tcBorders>
              <w:top w:val="single" w:sz="4" w:space="0" w:color="auto"/>
              <w:left w:val="single" w:sz="4" w:space="0" w:color="auto"/>
              <w:bottom w:val="single" w:sz="4" w:space="0" w:color="auto"/>
              <w:right w:val="single" w:sz="4" w:space="0" w:color="auto"/>
            </w:tcBorders>
          </w:tcPr>
          <w:p w14:paraId="7EFF610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w:t>
            </w:r>
          </w:p>
        </w:tc>
        <w:tc>
          <w:tcPr>
            <w:tcW w:w="6576" w:type="dxa"/>
            <w:tcBorders>
              <w:top w:val="single" w:sz="4" w:space="0" w:color="auto"/>
              <w:left w:val="single" w:sz="4" w:space="0" w:color="auto"/>
              <w:bottom w:val="single" w:sz="4" w:space="0" w:color="auto"/>
              <w:right w:val="single" w:sz="4" w:space="0" w:color="auto"/>
            </w:tcBorders>
          </w:tcPr>
          <w:p w14:paraId="263AF3E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зоны затопления и подтопления</w:t>
            </w:r>
          </w:p>
        </w:tc>
        <w:tc>
          <w:tcPr>
            <w:tcW w:w="1700" w:type="dxa"/>
            <w:tcBorders>
              <w:top w:val="single" w:sz="4" w:space="0" w:color="auto"/>
              <w:left w:val="single" w:sz="4" w:space="0" w:color="auto"/>
              <w:bottom w:val="single" w:sz="4" w:space="0" w:color="auto"/>
              <w:right w:val="single" w:sz="4" w:space="0" w:color="auto"/>
            </w:tcBorders>
          </w:tcPr>
          <w:p w14:paraId="3EABF08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58B907C" w14:textId="77777777">
        <w:tc>
          <w:tcPr>
            <w:tcW w:w="793" w:type="dxa"/>
            <w:tcBorders>
              <w:top w:val="single" w:sz="4" w:space="0" w:color="auto"/>
              <w:left w:val="single" w:sz="4" w:space="0" w:color="auto"/>
              <w:bottom w:val="single" w:sz="4" w:space="0" w:color="auto"/>
              <w:right w:val="single" w:sz="4" w:space="0" w:color="auto"/>
            </w:tcBorders>
          </w:tcPr>
          <w:p w14:paraId="79E3349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w:t>
            </w:r>
          </w:p>
        </w:tc>
        <w:tc>
          <w:tcPr>
            <w:tcW w:w="6576" w:type="dxa"/>
            <w:tcBorders>
              <w:top w:val="single" w:sz="4" w:space="0" w:color="auto"/>
              <w:left w:val="single" w:sz="4" w:space="0" w:color="auto"/>
              <w:bottom w:val="single" w:sz="4" w:space="0" w:color="auto"/>
              <w:right w:val="single" w:sz="4" w:space="0" w:color="auto"/>
            </w:tcBorders>
          </w:tcPr>
          <w:p w14:paraId="1C658C0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санитарно-защитная зона</w:t>
            </w:r>
          </w:p>
        </w:tc>
        <w:tc>
          <w:tcPr>
            <w:tcW w:w="1700" w:type="dxa"/>
            <w:tcBorders>
              <w:top w:val="single" w:sz="4" w:space="0" w:color="auto"/>
              <w:left w:val="single" w:sz="4" w:space="0" w:color="auto"/>
              <w:bottom w:val="single" w:sz="4" w:space="0" w:color="auto"/>
              <w:right w:val="single" w:sz="4" w:space="0" w:color="auto"/>
            </w:tcBorders>
          </w:tcPr>
          <w:p w14:paraId="7EB9B61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FC6A57B" w14:textId="77777777">
        <w:tc>
          <w:tcPr>
            <w:tcW w:w="793" w:type="dxa"/>
            <w:tcBorders>
              <w:top w:val="single" w:sz="4" w:space="0" w:color="auto"/>
              <w:left w:val="single" w:sz="4" w:space="0" w:color="auto"/>
              <w:bottom w:val="single" w:sz="4" w:space="0" w:color="auto"/>
              <w:right w:val="single" w:sz="4" w:space="0" w:color="auto"/>
            </w:tcBorders>
          </w:tcPr>
          <w:p w14:paraId="4632AFE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1.1.19.</w:t>
            </w:r>
          </w:p>
        </w:tc>
        <w:tc>
          <w:tcPr>
            <w:tcW w:w="6576" w:type="dxa"/>
            <w:tcBorders>
              <w:top w:val="single" w:sz="4" w:space="0" w:color="auto"/>
              <w:left w:val="single" w:sz="4" w:space="0" w:color="auto"/>
              <w:bottom w:val="single" w:sz="4" w:space="0" w:color="auto"/>
              <w:right w:val="single" w:sz="4" w:space="0" w:color="auto"/>
            </w:tcBorders>
          </w:tcPr>
          <w:p w14:paraId="2192F601"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ограничений передающего радиотехнического объекта, являющегося объектом капитального строительства</w:t>
            </w:r>
          </w:p>
        </w:tc>
        <w:tc>
          <w:tcPr>
            <w:tcW w:w="1700" w:type="dxa"/>
            <w:tcBorders>
              <w:top w:val="single" w:sz="4" w:space="0" w:color="auto"/>
              <w:left w:val="single" w:sz="4" w:space="0" w:color="auto"/>
              <w:bottom w:val="single" w:sz="4" w:space="0" w:color="auto"/>
              <w:right w:val="single" w:sz="4" w:space="0" w:color="auto"/>
            </w:tcBorders>
          </w:tcPr>
          <w:p w14:paraId="1DF449F9"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D42CA7B" w14:textId="77777777">
        <w:tc>
          <w:tcPr>
            <w:tcW w:w="793" w:type="dxa"/>
            <w:tcBorders>
              <w:top w:val="single" w:sz="4" w:space="0" w:color="auto"/>
              <w:left w:val="single" w:sz="4" w:space="0" w:color="auto"/>
              <w:bottom w:val="single" w:sz="4" w:space="0" w:color="auto"/>
              <w:right w:val="single" w:sz="4" w:space="0" w:color="auto"/>
            </w:tcBorders>
          </w:tcPr>
          <w:p w14:paraId="42C7393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1.1.20.</w:t>
            </w:r>
          </w:p>
        </w:tc>
        <w:tc>
          <w:tcPr>
            <w:tcW w:w="6576" w:type="dxa"/>
            <w:tcBorders>
              <w:top w:val="single" w:sz="4" w:space="0" w:color="auto"/>
              <w:left w:val="single" w:sz="4" w:space="0" w:color="auto"/>
              <w:bottom w:val="single" w:sz="4" w:space="0" w:color="auto"/>
              <w:right w:val="single" w:sz="4" w:space="0" w:color="auto"/>
            </w:tcBorders>
          </w:tcPr>
          <w:p w14:paraId="6FEB1BD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tc>
        <w:tc>
          <w:tcPr>
            <w:tcW w:w="1700" w:type="dxa"/>
            <w:tcBorders>
              <w:top w:val="single" w:sz="4" w:space="0" w:color="auto"/>
              <w:left w:val="single" w:sz="4" w:space="0" w:color="auto"/>
              <w:bottom w:val="single" w:sz="4" w:space="0" w:color="auto"/>
              <w:right w:val="single" w:sz="4" w:space="0" w:color="auto"/>
            </w:tcBorders>
          </w:tcPr>
          <w:p w14:paraId="2998FD86"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26A6313" w14:textId="77777777">
        <w:tc>
          <w:tcPr>
            <w:tcW w:w="793" w:type="dxa"/>
            <w:tcBorders>
              <w:top w:val="single" w:sz="4" w:space="0" w:color="auto"/>
              <w:left w:val="single" w:sz="4" w:space="0" w:color="auto"/>
              <w:bottom w:val="single" w:sz="4" w:space="0" w:color="auto"/>
              <w:right w:val="single" w:sz="4" w:space="0" w:color="auto"/>
            </w:tcBorders>
          </w:tcPr>
          <w:p w14:paraId="365EB17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1.1.21.</w:t>
            </w:r>
          </w:p>
        </w:tc>
        <w:tc>
          <w:tcPr>
            <w:tcW w:w="6576" w:type="dxa"/>
            <w:tcBorders>
              <w:top w:val="single" w:sz="4" w:space="0" w:color="auto"/>
              <w:left w:val="single" w:sz="4" w:space="0" w:color="auto"/>
              <w:bottom w:val="single" w:sz="4" w:space="0" w:color="auto"/>
              <w:right w:val="single" w:sz="4" w:space="0" w:color="auto"/>
            </w:tcBorders>
          </w:tcPr>
          <w:p w14:paraId="69CBFC5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наблюдения</w:t>
            </w:r>
          </w:p>
        </w:tc>
        <w:tc>
          <w:tcPr>
            <w:tcW w:w="1700" w:type="dxa"/>
            <w:tcBorders>
              <w:top w:val="single" w:sz="4" w:space="0" w:color="auto"/>
              <w:left w:val="single" w:sz="4" w:space="0" w:color="auto"/>
              <w:bottom w:val="single" w:sz="4" w:space="0" w:color="auto"/>
              <w:right w:val="single" w:sz="4" w:space="0" w:color="auto"/>
            </w:tcBorders>
          </w:tcPr>
          <w:p w14:paraId="519BD5E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4055667" w14:textId="77777777">
        <w:tc>
          <w:tcPr>
            <w:tcW w:w="793" w:type="dxa"/>
            <w:tcBorders>
              <w:top w:val="single" w:sz="4" w:space="0" w:color="auto"/>
              <w:left w:val="single" w:sz="4" w:space="0" w:color="auto"/>
              <w:bottom w:val="single" w:sz="4" w:space="0" w:color="auto"/>
              <w:right w:val="single" w:sz="4" w:space="0" w:color="auto"/>
            </w:tcBorders>
          </w:tcPr>
          <w:p w14:paraId="2667AD6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1.1.22.</w:t>
            </w:r>
          </w:p>
        </w:tc>
        <w:tc>
          <w:tcPr>
            <w:tcW w:w="6576" w:type="dxa"/>
            <w:tcBorders>
              <w:top w:val="single" w:sz="4" w:space="0" w:color="auto"/>
              <w:left w:val="single" w:sz="4" w:space="0" w:color="auto"/>
              <w:bottom w:val="single" w:sz="4" w:space="0" w:color="auto"/>
              <w:right w:val="single" w:sz="4" w:space="0" w:color="auto"/>
            </w:tcBorders>
          </w:tcPr>
          <w:p w14:paraId="7274895B"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безопасности с особым правовым режимом</w:t>
            </w:r>
          </w:p>
        </w:tc>
        <w:tc>
          <w:tcPr>
            <w:tcW w:w="1700" w:type="dxa"/>
            <w:tcBorders>
              <w:top w:val="single" w:sz="4" w:space="0" w:color="auto"/>
              <w:left w:val="single" w:sz="4" w:space="0" w:color="auto"/>
              <w:bottom w:val="single" w:sz="4" w:space="0" w:color="auto"/>
              <w:right w:val="single" w:sz="4" w:space="0" w:color="auto"/>
            </w:tcBorders>
          </w:tcPr>
          <w:p w14:paraId="7BC65DB1"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960D42A" w14:textId="77777777">
        <w:tc>
          <w:tcPr>
            <w:tcW w:w="793" w:type="dxa"/>
            <w:tcBorders>
              <w:top w:val="single" w:sz="4" w:space="0" w:color="auto"/>
              <w:left w:val="single" w:sz="4" w:space="0" w:color="auto"/>
              <w:bottom w:val="single" w:sz="4" w:space="0" w:color="auto"/>
              <w:right w:val="single" w:sz="4" w:space="0" w:color="auto"/>
            </w:tcBorders>
          </w:tcPr>
          <w:p w14:paraId="5BD04DB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1.1.23.</w:t>
            </w:r>
          </w:p>
        </w:tc>
        <w:tc>
          <w:tcPr>
            <w:tcW w:w="6576" w:type="dxa"/>
            <w:tcBorders>
              <w:top w:val="single" w:sz="4" w:space="0" w:color="auto"/>
              <w:left w:val="single" w:sz="4" w:space="0" w:color="auto"/>
              <w:bottom w:val="single" w:sz="4" w:space="0" w:color="auto"/>
              <w:right w:val="single" w:sz="4" w:space="0" w:color="auto"/>
            </w:tcBorders>
          </w:tcPr>
          <w:p w14:paraId="614223F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рыбоохранная зона озера Байкал</w:t>
            </w:r>
          </w:p>
        </w:tc>
        <w:tc>
          <w:tcPr>
            <w:tcW w:w="1700" w:type="dxa"/>
            <w:tcBorders>
              <w:top w:val="single" w:sz="4" w:space="0" w:color="auto"/>
              <w:left w:val="single" w:sz="4" w:space="0" w:color="auto"/>
              <w:bottom w:val="single" w:sz="4" w:space="0" w:color="auto"/>
              <w:right w:val="single" w:sz="4" w:space="0" w:color="auto"/>
            </w:tcBorders>
          </w:tcPr>
          <w:p w14:paraId="416ACDAA"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FC1DEF4" w14:textId="77777777">
        <w:tc>
          <w:tcPr>
            <w:tcW w:w="793" w:type="dxa"/>
            <w:tcBorders>
              <w:top w:val="single" w:sz="4" w:space="0" w:color="auto"/>
              <w:left w:val="single" w:sz="4" w:space="0" w:color="auto"/>
              <w:bottom w:val="single" w:sz="4" w:space="0" w:color="auto"/>
              <w:right w:val="single" w:sz="4" w:space="0" w:color="auto"/>
            </w:tcBorders>
          </w:tcPr>
          <w:p w14:paraId="52B82E3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1.1.24.</w:t>
            </w:r>
          </w:p>
        </w:tc>
        <w:tc>
          <w:tcPr>
            <w:tcW w:w="6576" w:type="dxa"/>
            <w:tcBorders>
              <w:top w:val="single" w:sz="4" w:space="0" w:color="auto"/>
              <w:left w:val="single" w:sz="4" w:space="0" w:color="auto"/>
              <w:bottom w:val="single" w:sz="4" w:space="0" w:color="auto"/>
              <w:right w:val="single" w:sz="4" w:space="0" w:color="auto"/>
            </w:tcBorders>
          </w:tcPr>
          <w:p w14:paraId="7ED0ECF5"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рыбохозяйственная заповедная зона</w:t>
            </w:r>
          </w:p>
        </w:tc>
        <w:tc>
          <w:tcPr>
            <w:tcW w:w="1700" w:type="dxa"/>
            <w:tcBorders>
              <w:top w:val="single" w:sz="4" w:space="0" w:color="auto"/>
              <w:left w:val="single" w:sz="4" w:space="0" w:color="auto"/>
              <w:bottom w:val="single" w:sz="4" w:space="0" w:color="auto"/>
              <w:right w:val="single" w:sz="4" w:space="0" w:color="auto"/>
            </w:tcBorders>
          </w:tcPr>
          <w:p w14:paraId="301F671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C050998" w14:textId="77777777">
        <w:tc>
          <w:tcPr>
            <w:tcW w:w="793" w:type="dxa"/>
            <w:tcBorders>
              <w:top w:val="single" w:sz="4" w:space="0" w:color="auto"/>
              <w:left w:val="single" w:sz="4" w:space="0" w:color="auto"/>
              <w:bottom w:val="single" w:sz="4" w:space="0" w:color="auto"/>
              <w:right w:val="single" w:sz="4" w:space="0" w:color="auto"/>
            </w:tcBorders>
          </w:tcPr>
          <w:p w14:paraId="0B93001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1.1.25.</w:t>
            </w:r>
          </w:p>
        </w:tc>
        <w:tc>
          <w:tcPr>
            <w:tcW w:w="6576" w:type="dxa"/>
            <w:tcBorders>
              <w:top w:val="single" w:sz="4" w:space="0" w:color="auto"/>
              <w:left w:val="single" w:sz="4" w:space="0" w:color="auto"/>
              <w:bottom w:val="single" w:sz="4" w:space="0" w:color="auto"/>
              <w:right w:val="single" w:sz="4" w:space="0" w:color="auto"/>
            </w:tcBorders>
          </w:tcPr>
          <w:p w14:paraId="21768CA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1700" w:type="dxa"/>
            <w:tcBorders>
              <w:top w:val="single" w:sz="4" w:space="0" w:color="auto"/>
              <w:left w:val="single" w:sz="4" w:space="0" w:color="auto"/>
              <w:bottom w:val="single" w:sz="4" w:space="0" w:color="auto"/>
              <w:right w:val="single" w:sz="4" w:space="0" w:color="auto"/>
            </w:tcBorders>
          </w:tcPr>
          <w:p w14:paraId="5BFFB664"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92D8E55" w14:textId="77777777">
        <w:tc>
          <w:tcPr>
            <w:tcW w:w="793" w:type="dxa"/>
            <w:tcBorders>
              <w:top w:val="single" w:sz="4" w:space="0" w:color="auto"/>
              <w:left w:val="single" w:sz="4" w:space="0" w:color="auto"/>
              <w:bottom w:val="single" w:sz="4" w:space="0" w:color="auto"/>
              <w:right w:val="single" w:sz="4" w:space="0" w:color="auto"/>
            </w:tcBorders>
          </w:tcPr>
          <w:p w14:paraId="684E024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w:t>
            </w:r>
          </w:p>
        </w:tc>
        <w:tc>
          <w:tcPr>
            <w:tcW w:w="6576" w:type="dxa"/>
            <w:tcBorders>
              <w:top w:val="single" w:sz="4" w:space="0" w:color="auto"/>
              <w:left w:val="single" w:sz="4" w:space="0" w:color="auto"/>
              <w:bottom w:val="single" w:sz="4" w:space="0" w:color="auto"/>
              <w:right w:val="single" w:sz="4" w:space="0" w:color="auto"/>
            </w:tcBorders>
          </w:tcPr>
          <w:p w14:paraId="13BB4E5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гидроэнергетического объекта</w:t>
            </w:r>
          </w:p>
        </w:tc>
        <w:tc>
          <w:tcPr>
            <w:tcW w:w="1700" w:type="dxa"/>
            <w:tcBorders>
              <w:top w:val="single" w:sz="4" w:space="0" w:color="auto"/>
              <w:left w:val="single" w:sz="4" w:space="0" w:color="auto"/>
              <w:bottom w:val="single" w:sz="4" w:space="0" w:color="auto"/>
              <w:right w:val="single" w:sz="4" w:space="0" w:color="auto"/>
            </w:tcBorders>
          </w:tcPr>
          <w:p w14:paraId="13BA326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AE855CB" w14:textId="77777777">
        <w:tc>
          <w:tcPr>
            <w:tcW w:w="793" w:type="dxa"/>
            <w:tcBorders>
              <w:top w:val="single" w:sz="4" w:space="0" w:color="auto"/>
              <w:left w:val="single" w:sz="4" w:space="0" w:color="auto"/>
              <w:bottom w:val="single" w:sz="4" w:space="0" w:color="auto"/>
              <w:right w:val="single" w:sz="4" w:space="0" w:color="auto"/>
            </w:tcBorders>
          </w:tcPr>
          <w:p w14:paraId="13BA540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w:t>
            </w:r>
          </w:p>
        </w:tc>
        <w:tc>
          <w:tcPr>
            <w:tcW w:w="6576" w:type="dxa"/>
            <w:tcBorders>
              <w:top w:val="single" w:sz="4" w:space="0" w:color="auto"/>
              <w:left w:val="single" w:sz="4" w:space="0" w:color="auto"/>
              <w:bottom w:val="single" w:sz="4" w:space="0" w:color="auto"/>
              <w:right w:val="single" w:sz="4" w:space="0" w:color="auto"/>
            </w:tcBorders>
          </w:tcPr>
          <w:p w14:paraId="6E377C9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объектов инфраструктуры метрополитена</w:t>
            </w:r>
          </w:p>
        </w:tc>
        <w:tc>
          <w:tcPr>
            <w:tcW w:w="1700" w:type="dxa"/>
            <w:tcBorders>
              <w:top w:val="single" w:sz="4" w:space="0" w:color="auto"/>
              <w:left w:val="single" w:sz="4" w:space="0" w:color="auto"/>
              <w:bottom w:val="single" w:sz="4" w:space="0" w:color="auto"/>
              <w:right w:val="single" w:sz="4" w:space="0" w:color="auto"/>
            </w:tcBorders>
          </w:tcPr>
          <w:p w14:paraId="61B4A9F0"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8F9A386" w14:textId="77777777">
        <w:tc>
          <w:tcPr>
            <w:tcW w:w="793" w:type="dxa"/>
            <w:tcBorders>
              <w:top w:val="single" w:sz="4" w:space="0" w:color="auto"/>
              <w:left w:val="single" w:sz="4" w:space="0" w:color="auto"/>
              <w:bottom w:val="single" w:sz="4" w:space="0" w:color="auto"/>
              <w:right w:val="single" w:sz="4" w:space="0" w:color="auto"/>
            </w:tcBorders>
          </w:tcPr>
          <w:p w14:paraId="6E30456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w:t>
            </w:r>
          </w:p>
        </w:tc>
        <w:tc>
          <w:tcPr>
            <w:tcW w:w="6576" w:type="dxa"/>
            <w:tcBorders>
              <w:top w:val="single" w:sz="4" w:space="0" w:color="auto"/>
              <w:left w:val="single" w:sz="4" w:space="0" w:color="auto"/>
              <w:bottom w:val="single" w:sz="4" w:space="0" w:color="auto"/>
              <w:right w:val="single" w:sz="4" w:space="0" w:color="auto"/>
            </w:tcBorders>
          </w:tcPr>
          <w:p w14:paraId="4CE2852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охранная зона тепловых сетей</w:t>
            </w:r>
          </w:p>
        </w:tc>
        <w:tc>
          <w:tcPr>
            <w:tcW w:w="1700" w:type="dxa"/>
            <w:tcBorders>
              <w:top w:val="single" w:sz="4" w:space="0" w:color="auto"/>
              <w:left w:val="single" w:sz="4" w:space="0" w:color="auto"/>
              <w:bottom w:val="single" w:sz="4" w:space="0" w:color="auto"/>
              <w:right w:val="single" w:sz="4" w:space="0" w:color="auto"/>
            </w:tcBorders>
          </w:tcPr>
          <w:p w14:paraId="291B578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1860452" w14:textId="77777777">
        <w:tc>
          <w:tcPr>
            <w:tcW w:w="793" w:type="dxa"/>
            <w:tcBorders>
              <w:top w:val="single" w:sz="4" w:space="0" w:color="auto"/>
              <w:left w:val="single" w:sz="4" w:space="0" w:color="auto"/>
              <w:bottom w:val="single" w:sz="4" w:space="0" w:color="auto"/>
              <w:right w:val="single" w:sz="4" w:space="0" w:color="auto"/>
            </w:tcBorders>
          </w:tcPr>
          <w:p w14:paraId="3C02F81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576" w:type="dxa"/>
            <w:tcBorders>
              <w:top w:val="single" w:sz="4" w:space="0" w:color="auto"/>
              <w:left w:val="single" w:sz="4" w:space="0" w:color="auto"/>
              <w:bottom w:val="single" w:sz="4" w:space="0" w:color="auto"/>
              <w:right w:val="single" w:sz="4" w:space="0" w:color="auto"/>
            </w:tcBorders>
          </w:tcPr>
          <w:p w14:paraId="58F53F5C"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иная зона, установленная в соответствии с законодательством Российской Федерации до вступления в силу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 (с указанием ее названия)</w:t>
            </w:r>
          </w:p>
        </w:tc>
        <w:tc>
          <w:tcPr>
            <w:tcW w:w="1700" w:type="dxa"/>
            <w:tcBorders>
              <w:top w:val="single" w:sz="4" w:space="0" w:color="auto"/>
              <w:left w:val="single" w:sz="4" w:space="0" w:color="auto"/>
              <w:bottom w:val="single" w:sz="4" w:space="0" w:color="auto"/>
              <w:right w:val="single" w:sz="4" w:space="0" w:color="auto"/>
            </w:tcBorders>
          </w:tcPr>
          <w:p w14:paraId="538C898F" w14:textId="77777777" w:rsidR="00CB7D34" w:rsidRDefault="00CB7D34">
            <w:pPr>
              <w:autoSpaceDE w:val="0"/>
              <w:autoSpaceDN w:val="0"/>
              <w:adjustRightInd w:val="0"/>
              <w:spacing w:after="0" w:line="240" w:lineRule="auto"/>
              <w:rPr>
                <w:rFonts w:ascii="Arial" w:hAnsi="Arial" w:cs="Arial"/>
                <w:sz w:val="20"/>
                <w:szCs w:val="20"/>
              </w:rPr>
            </w:pPr>
          </w:p>
        </w:tc>
      </w:tr>
    </w:tbl>
    <w:p w14:paraId="1D60A1AC"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3597E4A2" w14:textId="77777777">
        <w:tc>
          <w:tcPr>
            <w:tcW w:w="9071" w:type="dxa"/>
            <w:tcBorders>
              <w:top w:val="none" w:sz="6" w:space="0" w:color="auto"/>
              <w:left w:val="none" w:sz="6" w:space="0" w:color="auto"/>
              <w:bottom w:val="none" w:sz="6" w:space="0" w:color="auto"/>
              <w:right w:val="none" w:sz="6" w:space="0" w:color="auto"/>
            </w:tcBorders>
          </w:tcPr>
          <w:p w14:paraId="1F26FBD5"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VI. Сведения об объектах инженерно-технической, транспортной и социальной инфраструктуры, в отношении которых имеются обязательства застройщика в соответствии с ранее оформленной градостроительной документацией, предусматривающей строительство проблемного объекта </w:t>
            </w:r>
            <w:hyperlink w:anchor="Par527" w:history="1">
              <w:r>
                <w:rPr>
                  <w:rFonts w:ascii="Arial" w:hAnsi="Arial" w:cs="Arial"/>
                  <w:color w:val="0000FF"/>
                  <w:sz w:val="20"/>
                  <w:szCs w:val="20"/>
                </w:rPr>
                <w:t>&lt;**&gt;</w:t>
              </w:r>
            </w:hyperlink>
          </w:p>
        </w:tc>
      </w:tr>
    </w:tbl>
    <w:p w14:paraId="1F2AF4EB"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755BD04E" w14:textId="77777777">
        <w:tc>
          <w:tcPr>
            <w:tcW w:w="793" w:type="dxa"/>
            <w:tcBorders>
              <w:top w:val="single" w:sz="4" w:space="0" w:color="auto"/>
              <w:left w:val="single" w:sz="4" w:space="0" w:color="auto"/>
              <w:bottom w:val="single" w:sz="4" w:space="0" w:color="auto"/>
              <w:right w:val="single" w:sz="4" w:space="0" w:color="auto"/>
            </w:tcBorders>
          </w:tcPr>
          <w:p w14:paraId="4E029B9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5517968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инженерно-технической, транспортной, социальной инфраструктуры (далее - объект инфраструктуры)</w:t>
            </w:r>
          </w:p>
        </w:tc>
        <w:tc>
          <w:tcPr>
            <w:tcW w:w="1700" w:type="dxa"/>
            <w:tcBorders>
              <w:top w:val="single" w:sz="4" w:space="0" w:color="auto"/>
              <w:left w:val="single" w:sz="4" w:space="0" w:color="auto"/>
              <w:bottom w:val="single" w:sz="4" w:space="0" w:color="auto"/>
              <w:right w:val="single" w:sz="4" w:space="0" w:color="auto"/>
            </w:tcBorders>
          </w:tcPr>
          <w:p w14:paraId="04F63BAB"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E6A1B05" w14:textId="77777777">
        <w:tc>
          <w:tcPr>
            <w:tcW w:w="793" w:type="dxa"/>
            <w:tcBorders>
              <w:top w:val="single" w:sz="4" w:space="0" w:color="auto"/>
              <w:left w:val="single" w:sz="4" w:space="0" w:color="auto"/>
              <w:bottom w:val="single" w:sz="4" w:space="0" w:color="auto"/>
              <w:right w:val="single" w:sz="4" w:space="0" w:color="auto"/>
            </w:tcBorders>
          </w:tcPr>
          <w:p w14:paraId="5E53419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3B07FE1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Местоположение объекта инфраструктуры (в соответствии с проектной документацией)</w:t>
            </w:r>
          </w:p>
        </w:tc>
        <w:tc>
          <w:tcPr>
            <w:tcW w:w="1700" w:type="dxa"/>
            <w:tcBorders>
              <w:top w:val="single" w:sz="4" w:space="0" w:color="auto"/>
              <w:left w:val="single" w:sz="4" w:space="0" w:color="auto"/>
              <w:bottom w:val="single" w:sz="4" w:space="0" w:color="auto"/>
              <w:right w:val="single" w:sz="4" w:space="0" w:color="auto"/>
            </w:tcBorders>
          </w:tcPr>
          <w:p w14:paraId="3CAAC591"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92C1797" w14:textId="77777777">
        <w:tc>
          <w:tcPr>
            <w:tcW w:w="793" w:type="dxa"/>
            <w:tcBorders>
              <w:top w:val="single" w:sz="4" w:space="0" w:color="auto"/>
              <w:left w:val="single" w:sz="4" w:space="0" w:color="auto"/>
              <w:bottom w:val="single" w:sz="4" w:space="0" w:color="auto"/>
              <w:right w:val="single" w:sz="4" w:space="0" w:color="auto"/>
            </w:tcBorders>
          </w:tcPr>
          <w:p w14:paraId="479B9CB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37D88CF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праве застройщика на земельный участок, предоставленный для строительства (создания) объекта инфраструктуры:</w:t>
            </w:r>
          </w:p>
        </w:tc>
        <w:tc>
          <w:tcPr>
            <w:tcW w:w="1700" w:type="dxa"/>
            <w:tcBorders>
              <w:top w:val="single" w:sz="4" w:space="0" w:color="auto"/>
              <w:left w:val="single" w:sz="4" w:space="0" w:color="auto"/>
              <w:bottom w:val="single" w:sz="4" w:space="0" w:color="auto"/>
              <w:right w:val="single" w:sz="4" w:space="0" w:color="auto"/>
            </w:tcBorders>
          </w:tcPr>
          <w:p w14:paraId="09A4FA89"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8B3910E" w14:textId="77777777">
        <w:tc>
          <w:tcPr>
            <w:tcW w:w="793" w:type="dxa"/>
            <w:tcBorders>
              <w:top w:val="single" w:sz="4" w:space="0" w:color="auto"/>
              <w:left w:val="single" w:sz="4" w:space="0" w:color="auto"/>
              <w:bottom w:val="single" w:sz="4" w:space="0" w:color="auto"/>
              <w:right w:val="single" w:sz="4" w:space="0" w:color="auto"/>
            </w:tcBorders>
          </w:tcPr>
          <w:p w14:paraId="4B91A9B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576" w:type="dxa"/>
            <w:tcBorders>
              <w:top w:val="single" w:sz="4" w:space="0" w:color="auto"/>
              <w:left w:val="single" w:sz="4" w:space="0" w:color="auto"/>
              <w:bottom w:val="single" w:sz="4" w:space="0" w:color="auto"/>
              <w:right w:val="single" w:sz="4" w:space="0" w:color="auto"/>
            </w:tcBorders>
          </w:tcPr>
          <w:p w14:paraId="2E288B4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w:t>
            </w:r>
          </w:p>
        </w:tc>
        <w:tc>
          <w:tcPr>
            <w:tcW w:w="1700" w:type="dxa"/>
            <w:tcBorders>
              <w:top w:val="single" w:sz="4" w:space="0" w:color="auto"/>
              <w:left w:val="single" w:sz="4" w:space="0" w:color="auto"/>
              <w:bottom w:val="single" w:sz="4" w:space="0" w:color="auto"/>
              <w:right w:val="single" w:sz="4" w:space="0" w:color="auto"/>
            </w:tcBorders>
          </w:tcPr>
          <w:p w14:paraId="6472F1C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BE72125" w14:textId="77777777">
        <w:tc>
          <w:tcPr>
            <w:tcW w:w="793" w:type="dxa"/>
            <w:tcBorders>
              <w:top w:val="single" w:sz="4" w:space="0" w:color="auto"/>
              <w:left w:val="single" w:sz="4" w:space="0" w:color="auto"/>
              <w:bottom w:val="single" w:sz="4" w:space="0" w:color="auto"/>
              <w:right w:val="single" w:sz="4" w:space="0" w:color="auto"/>
            </w:tcBorders>
          </w:tcPr>
          <w:p w14:paraId="0BD08D6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576" w:type="dxa"/>
            <w:tcBorders>
              <w:top w:val="single" w:sz="4" w:space="0" w:color="auto"/>
              <w:left w:val="single" w:sz="4" w:space="0" w:color="auto"/>
              <w:bottom w:val="single" w:sz="4" w:space="0" w:color="auto"/>
              <w:right w:val="single" w:sz="4" w:space="0" w:color="auto"/>
            </w:tcBorders>
          </w:tcPr>
          <w:p w14:paraId="5ACE18B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вид права на земельный участок (собственность, аренда, субаренда, бессрочное пользование)</w:t>
            </w:r>
          </w:p>
        </w:tc>
        <w:tc>
          <w:tcPr>
            <w:tcW w:w="1700" w:type="dxa"/>
            <w:tcBorders>
              <w:top w:val="single" w:sz="4" w:space="0" w:color="auto"/>
              <w:left w:val="single" w:sz="4" w:space="0" w:color="auto"/>
              <w:bottom w:val="single" w:sz="4" w:space="0" w:color="auto"/>
              <w:right w:val="single" w:sz="4" w:space="0" w:color="auto"/>
            </w:tcBorders>
          </w:tcPr>
          <w:p w14:paraId="2F96EBF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2CA76B6" w14:textId="77777777">
        <w:tc>
          <w:tcPr>
            <w:tcW w:w="793" w:type="dxa"/>
            <w:tcBorders>
              <w:top w:val="single" w:sz="4" w:space="0" w:color="auto"/>
              <w:left w:val="single" w:sz="4" w:space="0" w:color="auto"/>
              <w:bottom w:val="single" w:sz="4" w:space="0" w:color="auto"/>
              <w:right w:val="single" w:sz="4" w:space="0" w:color="auto"/>
            </w:tcBorders>
          </w:tcPr>
          <w:p w14:paraId="7CEF6E0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576" w:type="dxa"/>
            <w:tcBorders>
              <w:top w:val="single" w:sz="4" w:space="0" w:color="auto"/>
              <w:left w:val="single" w:sz="4" w:space="0" w:color="auto"/>
              <w:bottom w:val="single" w:sz="4" w:space="0" w:color="auto"/>
              <w:right w:val="single" w:sz="4" w:space="0" w:color="auto"/>
            </w:tcBorders>
          </w:tcPr>
          <w:p w14:paraId="085D818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дата, номер договора аренды (субаренды) земельного участка, период его действия</w:t>
            </w:r>
          </w:p>
        </w:tc>
        <w:tc>
          <w:tcPr>
            <w:tcW w:w="1700" w:type="dxa"/>
            <w:tcBorders>
              <w:top w:val="single" w:sz="4" w:space="0" w:color="auto"/>
              <w:left w:val="single" w:sz="4" w:space="0" w:color="auto"/>
              <w:bottom w:val="single" w:sz="4" w:space="0" w:color="auto"/>
              <w:right w:val="single" w:sz="4" w:space="0" w:color="auto"/>
            </w:tcBorders>
          </w:tcPr>
          <w:p w14:paraId="063ED051"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5EAC525" w14:textId="77777777">
        <w:tc>
          <w:tcPr>
            <w:tcW w:w="793" w:type="dxa"/>
            <w:tcBorders>
              <w:top w:val="single" w:sz="4" w:space="0" w:color="auto"/>
              <w:left w:val="single" w:sz="4" w:space="0" w:color="auto"/>
              <w:bottom w:val="single" w:sz="4" w:space="0" w:color="auto"/>
              <w:right w:val="single" w:sz="4" w:space="0" w:color="auto"/>
            </w:tcBorders>
          </w:tcPr>
          <w:p w14:paraId="1C39024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6576" w:type="dxa"/>
            <w:tcBorders>
              <w:top w:val="single" w:sz="4" w:space="0" w:color="auto"/>
              <w:left w:val="single" w:sz="4" w:space="0" w:color="auto"/>
              <w:bottom w:val="single" w:sz="4" w:space="0" w:color="auto"/>
              <w:right w:val="single" w:sz="4" w:space="0" w:color="auto"/>
            </w:tcBorders>
          </w:tcPr>
          <w:p w14:paraId="521A2A2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дата и номер регистрации права на земельный участок в Едином государственном реестре недвижимости</w:t>
            </w:r>
          </w:p>
        </w:tc>
        <w:tc>
          <w:tcPr>
            <w:tcW w:w="1700" w:type="dxa"/>
            <w:tcBorders>
              <w:top w:val="single" w:sz="4" w:space="0" w:color="auto"/>
              <w:left w:val="single" w:sz="4" w:space="0" w:color="auto"/>
              <w:bottom w:val="single" w:sz="4" w:space="0" w:color="auto"/>
              <w:right w:val="single" w:sz="4" w:space="0" w:color="auto"/>
            </w:tcBorders>
          </w:tcPr>
          <w:p w14:paraId="50D0D0E5"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684F34EF" w14:textId="77777777">
        <w:tc>
          <w:tcPr>
            <w:tcW w:w="793" w:type="dxa"/>
            <w:tcBorders>
              <w:top w:val="single" w:sz="4" w:space="0" w:color="auto"/>
              <w:left w:val="single" w:sz="4" w:space="0" w:color="auto"/>
              <w:bottom w:val="single" w:sz="4" w:space="0" w:color="auto"/>
              <w:right w:val="single" w:sz="4" w:space="0" w:color="auto"/>
            </w:tcBorders>
          </w:tcPr>
          <w:p w14:paraId="4A9A021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576" w:type="dxa"/>
            <w:tcBorders>
              <w:top w:val="single" w:sz="4" w:space="0" w:color="auto"/>
              <w:left w:val="single" w:sz="4" w:space="0" w:color="auto"/>
              <w:bottom w:val="single" w:sz="4" w:space="0" w:color="auto"/>
              <w:right w:val="single" w:sz="4" w:space="0" w:color="auto"/>
            </w:tcBorders>
          </w:tcPr>
          <w:p w14:paraId="1150257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разрешении на строительство объекта инфраструктуры:</w:t>
            </w:r>
          </w:p>
        </w:tc>
        <w:tc>
          <w:tcPr>
            <w:tcW w:w="1700" w:type="dxa"/>
            <w:tcBorders>
              <w:top w:val="single" w:sz="4" w:space="0" w:color="auto"/>
              <w:left w:val="single" w:sz="4" w:space="0" w:color="auto"/>
              <w:bottom w:val="single" w:sz="4" w:space="0" w:color="auto"/>
              <w:right w:val="single" w:sz="4" w:space="0" w:color="auto"/>
            </w:tcBorders>
          </w:tcPr>
          <w:p w14:paraId="4ABA4E00"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6531350" w14:textId="77777777">
        <w:tc>
          <w:tcPr>
            <w:tcW w:w="793" w:type="dxa"/>
            <w:tcBorders>
              <w:top w:val="single" w:sz="4" w:space="0" w:color="auto"/>
              <w:left w:val="single" w:sz="4" w:space="0" w:color="auto"/>
              <w:bottom w:val="single" w:sz="4" w:space="0" w:color="auto"/>
              <w:right w:val="single" w:sz="4" w:space="0" w:color="auto"/>
            </w:tcBorders>
          </w:tcPr>
          <w:p w14:paraId="41AE93F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6576" w:type="dxa"/>
            <w:tcBorders>
              <w:top w:val="single" w:sz="4" w:space="0" w:color="auto"/>
              <w:left w:val="single" w:sz="4" w:space="0" w:color="auto"/>
              <w:bottom w:val="single" w:sz="4" w:space="0" w:color="auto"/>
              <w:right w:val="single" w:sz="4" w:space="0" w:color="auto"/>
            </w:tcBorders>
          </w:tcPr>
          <w:p w14:paraId="616FF83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номер разрешения на строительство и дата его выдачи</w:t>
            </w:r>
          </w:p>
        </w:tc>
        <w:tc>
          <w:tcPr>
            <w:tcW w:w="1700" w:type="dxa"/>
            <w:tcBorders>
              <w:top w:val="single" w:sz="4" w:space="0" w:color="auto"/>
              <w:left w:val="single" w:sz="4" w:space="0" w:color="auto"/>
              <w:bottom w:val="single" w:sz="4" w:space="0" w:color="auto"/>
              <w:right w:val="single" w:sz="4" w:space="0" w:color="auto"/>
            </w:tcBorders>
          </w:tcPr>
          <w:p w14:paraId="1F93709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831008B" w14:textId="77777777">
        <w:tc>
          <w:tcPr>
            <w:tcW w:w="793" w:type="dxa"/>
            <w:tcBorders>
              <w:top w:val="single" w:sz="4" w:space="0" w:color="auto"/>
              <w:left w:val="single" w:sz="4" w:space="0" w:color="auto"/>
              <w:bottom w:val="single" w:sz="4" w:space="0" w:color="auto"/>
              <w:right w:val="single" w:sz="4" w:space="0" w:color="auto"/>
            </w:tcBorders>
          </w:tcPr>
          <w:p w14:paraId="6C18E8A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576" w:type="dxa"/>
            <w:tcBorders>
              <w:top w:val="single" w:sz="4" w:space="0" w:color="auto"/>
              <w:left w:val="single" w:sz="4" w:space="0" w:color="auto"/>
              <w:bottom w:val="single" w:sz="4" w:space="0" w:color="auto"/>
              <w:right w:val="single" w:sz="4" w:space="0" w:color="auto"/>
            </w:tcBorders>
          </w:tcPr>
          <w:p w14:paraId="12A36EE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(организации), выдавшего разрешение на строительство</w:t>
            </w:r>
          </w:p>
        </w:tc>
        <w:tc>
          <w:tcPr>
            <w:tcW w:w="1700" w:type="dxa"/>
            <w:tcBorders>
              <w:top w:val="single" w:sz="4" w:space="0" w:color="auto"/>
              <w:left w:val="single" w:sz="4" w:space="0" w:color="auto"/>
              <w:bottom w:val="single" w:sz="4" w:space="0" w:color="auto"/>
              <w:right w:val="single" w:sz="4" w:space="0" w:color="auto"/>
            </w:tcBorders>
          </w:tcPr>
          <w:p w14:paraId="22E221A2"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79880A9" w14:textId="77777777">
        <w:tc>
          <w:tcPr>
            <w:tcW w:w="793" w:type="dxa"/>
            <w:tcBorders>
              <w:top w:val="single" w:sz="4" w:space="0" w:color="auto"/>
              <w:left w:val="single" w:sz="4" w:space="0" w:color="auto"/>
              <w:bottom w:val="single" w:sz="4" w:space="0" w:color="auto"/>
              <w:right w:val="single" w:sz="4" w:space="0" w:color="auto"/>
            </w:tcBorders>
          </w:tcPr>
          <w:p w14:paraId="6AEEB34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6576" w:type="dxa"/>
            <w:tcBorders>
              <w:top w:val="single" w:sz="4" w:space="0" w:color="auto"/>
              <w:left w:val="single" w:sz="4" w:space="0" w:color="auto"/>
              <w:bottom w:val="single" w:sz="4" w:space="0" w:color="auto"/>
              <w:right w:val="single" w:sz="4" w:space="0" w:color="auto"/>
            </w:tcBorders>
          </w:tcPr>
          <w:p w14:paraId="6260A26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срок действия разрешения на строительство без учета срока его продления</w:t>
            </w:r>
          </w:p>
        </w:tc>
        <w:tc>
          <w:tcPr>
            <w:tcW w:w="1700" w:type="dxa"/>
            <w:tcBorders>
              <w:top w:val="single" w:sz="4" w:space="0" w:color="auto"/>
              <w:left w:val="single" w:sz="4" w:space="0" w:color="auto"/>
              <w:bottom w:val="single" w:sz="4" w:space="0" w:color="auto"/>
              <w:right w:val="single" w:sz="4" w:space="0" w:color="auto"/>
            </w:tcBorders>
          </w:tcPr>
          <w:p w14:paraId="3042392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0A20348" w14:textId="77777777">
        <w:tc>
          <w:tcPr>
            <w:tcW w:w="793" w:type="dxa"/>
            <w:tcBorders>
              <w:top w:val="single" w:sz="4" w:space="0" w:color="auto"/>
              <w:left w:val="single" w:sz="4" w:space="0" w:color="auto"/>
              <w:bottom w:val="single" w:sz="4" w:space="0" w:color="auto"/>
              <w:right w:val="single" w:sz="4" w:space="0" w:color="auto"/>
            </w:tcBorders>
          </w:tcPr>
          <w:p w14:paraId="308CC344"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6576" w:type="dxa"/>
            <w:tcBorders>
              <w:top w:val="single" w:sz="4" w:space="0" w:color="auto"/>
              <w:left w:val="single" w:sz="4" w:space="0" w:color="auto"/>
              <w:bottom w:val="single" w:sz="4" w:space="0" w:color="auto"/>
              <w:right w:val="single" w:sz="4" w:space="0" w:color="auto"/>
            </w:tcBorders>
          </w:tcPr>
          <w:p w14:paraId="232BC28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продлении срока действия разрешения на строительство, срок действия разрешения на строительство после его продления</w:t>
            </w:r>
          </w:p>
        </w:tc>
        <w:tc>
          <w:tcPr>
            <w:tcW w:w="1700" w:type="dxa"/>
            <w:tcBorders>
              <w:top w:val="single" w:sz="4" w:space="0" w:color="auto"/>
              <w:left w:val="single" w:sz="4" w:space="0" w:color="auto"/>
              <w:bottom w:val="single" w:sz="4" w:space="0" w:color="auto"/>
              <w:right w:val="single" w:sz="4" w:space="0" w:color="auto"/>
            </w:tcBorders>
          </w:tcPr>
          <w:p w14:paraId="60D258B5"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29BD0B17" w14:textId="77777777">
        <w:tc>
          <w:tcPr>
            <w:tcW w:w="793" w:type="dxa"/>
            <w:tcBorders>
              <w:top w:val="single" w:sz="4" w:space="0" w:color="auto"/>
              <w:left w:val="single" w:sz="4" w:space="0" w:color="auto"/>
              <w:bottom w:val="single" w:sz="4" w:space="0" w:color="auto"/>
              <w:right w:val="single" w:sz="4" w:space="0" w:color="auto"/>
            </w:tcBorders>
          </w:tcPr>
          <w:p w14:paraId="6264875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6576" w:type="dxa"/>
            <w:tcBorders>
              <w:top w:val="single" w:sz="4" w:space="0" w:color="auto"/>
              <w:left w:val="single" w:sz="4" w:space="0" w:color="auto"/>
              <w:bottom w:val="single" w:sz="4" w:space="0" w:color="auto"/>
              <w:right w:val="single" w:sz="4" w:space="0" w:color="auto"/>
            </w:tcBorders>
          </w:tcPr>
          <w:p w14:paraId="45AA136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положительном заключении экспертизы проектной документации:</w:t>
            </w:r>
          </w:p>
        </w:tc>
        <w:tc>
          <w:tcPr>
            <w:tcW w:w="1700" w:type="dxa"/>
            <w:tcBorders>
              <w:top w:val="single" w:sz="4" w:space="0" w:color="auto"/>
              <w:left w:val="single" w:sz="4" w:space="0" w:color="auto"/>
              <w:bottom w:val="single" w:sz="4" w:space="0" w:color="auto"/>
              <w:right w:val="single" w:sz="4" w:space="0" w:color="auto"/>
            </w:tcBorders>
          </w:tcPr>
          <w:p w14:paraId="28B7AEE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1855C9FE" w14:textId="77777777">
        <w:tc>
          <w:tcPr>
            <w:tcW w:w="793" w:type="dxa"/>
            <w:tcBorders>
              <w:top w:val="single" w:sz="4" w:space="0" w:color="auto"/>
              <w:left w:val="single" w:sz="4" w:space="0" w:color="auto"/>
              <w:bottom w:val="single" w:sz="4" w:space="0" w:color="auto"/>
              <w:right w:val="single" w:sz="4" w:space="0" w:color="auto"/>
            </w:tcBorders>
          </w:tcPr>
          <w:p w14:paraId="545F35E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576" w:type="dxa"/>
            <w:tcBorders>
              <w:top w:val="single" w:sz="4" w:space="0" w:color="auto"/>
              <w:left w:val="single" w:sz="4" w:space="0" w:color="auto"/>
              <w:bottom w:val="single" w:sz="4" w:space="0" w:color="auto"/>
              <w:right w:val="single" w:sz="4" w:space="0" w:color="auto"/>
            </w:tcBorders>
          </w:tcPr>
          <w:p w14:paraId="63A4339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положительного заключения экспертизы проектной документации и дата его выдачи</w:t>
            </w:r>
          </w:p>
        </w:tc>
        <w:tc>
          <w:tcPr>
            <w:tcW w:w="1700" w:type="dxa"/>
            <w:tcBorders>
              <w:top w:val="single" w:sz="4" w:space="0" w:color="auto"/>
              <w:left w:val="single" w:sz="4" w:space="0" w:color="auto"/>
              <w:bottom w:val="single" w:sz="4" w:space="0" w:color="auto"/>
              <w:right w:val="single" w:sz="4" w:space="0" w:color="auto"/>
            </w:tcBorders>
          </w:tcPr>
          <w:p w14:paraId="2D5B082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391F06D" w14:textId="77777777">
        <w:tc>
          <w:tcPr>
            <w:tcW w:w="793" w:type="dxa"/>
            <w:tcBorders>
              <w:top w:val="single" w:sz="4" w:space="0" w:color="auto"/>
              <w:left w:val="single" w:sz="4" w:space="0" w:color="auto"/>
              <w:bottom w:val="single" w:sz="4" w:space="0" w:color="auto"/>
              <w:right w:val="single" w:sz="4" w:space="0" w:color="auto"/>
            </w:tcBorders>
          </w:tcPr>
          <w:p w14:paraId="2E32E3B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576" w:type="dxa"/>
            <w:tcBorders>
              <w:top w:val="single" w:sz="4" w:space="0" w:color="auto"/>
              <w:left w:val="single" w:sz="4" w:space="0" w:color="auto"/>
              <w:bottom w:val="single" w:sz="4" w:space="0" w:color="auto"/>
              <w:right w:val="single" w:sz="4" w:space="0" w:color="auto"/>
            </w:tcBorders>
          </w:tcPr>
          <w:p w14:paraId="715710D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(организации), выдавшего положительное заключение экспертизы проектной документации</w:t>
            </w:r>
          </w:p>
        </w:tc>
        <w:tc>
          <w:tcPr>
            <w:tcW w:w="1700" w:type="dxa"/>
            <w:tcBorders>
              <w:top w:val="single" w:sz="4" w:space="0" w:color="auto"/>
              <w:left w:val="single" w:sz="4" w:space="0" w:color="auto"/>
              <w:bottom w:val="single" w:sz="4" w:space="0" w:color="auto"/>
              <w:right w:val="single" w:sz="4" w:space="0" w:color="auto"/>
            </w:tcBorders>
          </w:tcPr>
          <w:p w14:paraId="342ED443"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4B9E8D9" w14:textId="77777777">
        <w:tc>
          <w:tcPr>
            <w:tcW w:w="793" w:type="dxa"/>
            <w:tcBorders>
              <w:top w:val="single" w:sz="4" w:space="0" w:color="auto"/>
              <w:left w:val="single" w:sz="4" w:space="0" w:color="auto"/>
              <w:bottom w:val="single" w:sz="4" w:space="0" w:color="auto"/>
              <w:right w:val="single" w:sz="4" w:space="0" w:color="auto"/>
            </w:tcBorders>
          </w:tcPr>
          <w:p w14:paraId="10C1302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576" w:type="dxa"/>
            <w:tcBorders>
              <w:top w:val="single" w:sz="4" w:space="0" w:color="auto"/>
              <w:left w:val="single" w:sz="4" w:space="0" w:color="auto"/>
              <w:bottom w:val="single" w:sz="4" w:space="0" w:color="auto"/>
              <w:right w:val="single" w:sz="4" w:space="0" w:color="auto"/>
            </w:tcBorders>
          </w:tcPr>
          <w:p w14:paraId="5E614EF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Плановый срок завершения строительства объекта инфраструктуры (в соответствии с проектной документацией)</w:t>
            </w:r>
          </w:p>
        </w:tc>
        <w:tc>
          <w:tcPr>
            <w:tcW w:w="1700" w:type="dxa"/>
            <w:tcBorders>
              <w:top w:val="single" w:sz="4" w:space="0" w:color="auto"/>
              <w:left w:val="single" w:sz="4" w:space="0" w:color="auto"/>
              <w:bottom w:val="single" w:sz="4" w:space="0" w:color="auto"/>
              <w:right w:val="single" w:sz="4" w:space="0" w:color="auto"/>
            </w:tcBorders>
          </w:tcPr>
          <w:p w14:paraId="561F2ACD"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0AA036FD" w14:textId="77777777">
        <w:tc>
          <w:tcPr>
            <w:tcW w:w="793" w:type="dxa"/>
            <w:tcBorders>
              <w:top w:val="single" w:sz="4" w:space="0" w:color="auto"/>
              <w:left w:val="single" w:sz="4" w:space="0" w:color="auto"/>
              <w:bottom w:val="single" w:sz="4" w:space="0" w:color="auto"/>
              <w:right w:val="single" w:sz="4" w:space="0" w:color="auto"/>
            </w:tcBorders>
          </w:tcPr>
          <w:p w14:paraId="6B266F4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576" w:type="dxa"/>
            <w:tcBorders>
              <w:top w:val="single" w:sz="4" w:space="0" w:color="auto"/>
              <w:left w:val="single" w:sz="4" w:space="0" w:color="auto"/>
              <w:bottom w:val="single" w:sz="4" w:space="0" w:color="auto"/>
              <w:right w:val="single" w:sz="4" w:space="0" w:color="auto"/>
            </w:tcBorders>
          </w:tcPr>
          <w:p w14:paraId="3C88A5BB"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объекта инфраструктуры (в соответствии с проектной документацией)</w:t>
            </w:r>
          </w:p>
        </w:tc>
        <w:tc>
          <w:tcPr>
            <w:tcW w:w="1700" w:type="dxa"/>
            <w:tcBorders>
              <w:top w:val="single" w:sz="4" w:space="0" w:color="auto"/>
              <w:left w:val="single" w:sz="4" w:space="0" w:color="auto"/>
              <w:bottom w:val="single" w:sz="4" w:space="0" w:color="auto"/>
              <w:right w:val="single" w:sz="4" w:space="0" w:color="auto"/>
            </w:tcBorders>
          </w:tcPr>
          <w:p w14:paraId="614AB8CB" w14:textId="77777777" w:rsidR="00CB7D34" w:rsidRDefault="00CB7D34">
            <w:pPr>
              <w:autoSpaceDE w:val="0"/>
              <w:autoSpaceDN w:val="0"/>
              <w:adjustRightInd w:val="0"/>
              <w:spacing w:after="0" w:line="240" w:lineRule="auto"/>
              <w:rPr>
                <w:rFonts w:ascii="Arial" w:hAnsi="Arial" w:cs="Arial"/>
                <w:sz w:val="20"/>
                <w:szCs w:val="20"/>
              </w:rPr>
            </w:pPr>
          </w:p>
        </w:tc>
      </w:tr>
    </w:tbl>
    <w:p w14:paraId="3F6A4953"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7D34" w14:paraId="6B1B3444" w14:textId="77777777">
        <w:tc>
          <w:tcPr>
            <w:tcW w:w="9071" w:type="dxa"/>
            <w:tcBorders>
              <w:top w:val="none" w:sz="6" w:space="0" w:color="auto"/>
              <w:left w:val="none" w:sz="6" w:space="0" w:color="auto"/>
              <w:bottom w:val="none" w:sz="6" w:space="0" w:color="auto"/>
              <w:right w:val="none" w:sz="6" w:space="0" w:color="auto"/>
            </w:tcBorders>
          </w:tcPr>
          <w:p w14:paraId="6B8BBE94" w14:textId="77777777" w:rsidR="00CB7D34" w:rsidRDefault="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Реестр данных, необходимых для заключения соглашения о предоставлении субсидии в виде имущественного взноса в имущество публично-правовой компании "Фонд развития территорий" из бюджета субъекта Российской Федерации</w:t>
            </w:r>
          </w:p>
        </w:tc>
      </w:tr>
    </w:tbl>
    <w:p w14:paraId="0DB10254"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576"/>
        <w:gridCol w:w="1700"/>
      </w:tblGrid>
      <w:tr w:rsidR="00CB7D34" w14:paraId="75CB64CB" w14:textId="77777777">
        <w:tc>
          <w:tcPr>
            <w:tcW w:w="793" w:type="dxa"/>
            <w:tcBorders>
              <w:top w:val="single" w:sz="4" w:space="0" w:color="auto"/>
              <w:left w:val="single" w:sz="4" w:space="0" w:color="auto"/>
              <w:bottom w:val="single" w:sz="4" w:space="0" w:color="auto"/>
              <w:right w:val="single" w:sz="4" w:space="0" w:color="auto"/>
            </w:tcBorders>
          </w:tcPr>
          <w:p w14:paraId="5AB2FA1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1F318A05"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субсидии из бюджета субъекта Российской Федерации </w:t>
            </w:r>
            <w:hyperlink w:anchor="Par526" w:history="1">
              <w:r>
                <w:rPr>
                  <w:rFonts w:ascii="Arial" w:hAnsi="Arial" w:cs="Arial"/>
                  <w:color w:val="0000FF"/>
                  <w:sz w:val="20"/>
                  <w:szCs w:val="20"/>
                </w:rPr>
                <w:t>&lt;*&gt;</w:t>
              </w:r>
            </w:hyperlink>
          </w:p>
        </w:tc>
        <w:tc>
          <w:tcPr>
            <w:tcW w:w="1700" w:type="dxa"/>
            <w:tcBorders>
              <w:top w:val="single" w:sz="4" w:space="0" w:color="auto"/>
              <w:left w:val="single" w:sz="4" w:space="0" w:color="auto"/>
              <w:bottom w:val="single" w:sz="4" w:space="0" w:color="auto"/>
              <w:right w:val="single" w:sz="4" w:space="0" w:color="auto"/>
            </w:tcBorders>
          </w:tcPr>
          <w:p w14:paraId="4A889BB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00C2348" w14:textId="77777777">
        <w:tc>
          <w:tcPr>
            <w:tcW w:w="793" w:type="dxa"/>
            <w:tcBorders>
              <w:top w:val="single" w:sz="4" w:space="0" w:color="auto"/>
              <w:left w:val="single" w:sz="4" w:space="0" w:color="auto"/>
              <w:bottom w:val="single" w:sz="4" w:space="0" w:color="auto"/>
              <w:right w:val="single" w:sz="4" w:space="0" w:color="auto"/>
            </w:tcBorders>
          </w:tcPr>
          <w:p w14:paraId="16E6B65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2BEEAF9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стоимость строительства 1 кв. метра общей площади в соответствующем субъекте Российской Федерации (рублей)</w:t>
            </w:r>
          </w:p>
        </w:tc>
        <w:tc>
          <w:tcPr>
            <w:tcW w:w="1700" w:type="dxa"/>
            <w:tcBorders>
              <w:top w:val="single" w:sz="4" w:space="0" w:color="auto"/>
              <w:left w:val="single" w:sz="4" w:space="0" w:color="auto"/>
              <w:bottom w:val="single" w:sz="4" w:space="0" w:color="auto"/>
              <w:right w:val="single" w:sz="4" w:space="0" w:color="auto"/>
            </w:tcBorders>
          </w:tcPr>
          <w:p w14:paraId="7ED29787"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396AED6E" w14:textId="77777777">
        <w:tc>
          <w:tcPr>
            <w:tcW w:w="793" w:type="dxa"/>
            <w:tcBorders>
              <w:top w:val="single" w:sz="4" w:space="0" w:color="auto"/>
              <w:left w:val="single" w:sz="4" w:space="0" w:color="auto"/>
              <w:bottom w:val="single" w:sz="4" w:space="0" w:color="auto"/>
              <w:right w:val="single" w:sz="4" w:space="0" w:color="auto"/>
            </w:tcBorders>
          </w:tcPr>
          <w:p w14:paraId="1CB26A2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039E604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Степень строительной готовности проблемного объекта </w:t>
            </w:r>
            <w:hyperlink w:anchor="Par526" w:history="1">
              <w:r>
                <w:rPr>
                  <w:rFonts w:ascii="Arial" w:hAnsi="Arial" w:cs="Arial"/>
                  <w:color w:val="0000FF"/>
                  <w:sz w:val="20"/>
                  <w:szCs w:val="20"/>
                </w:rPr>
                <w:t>&lt;*&gt;</w:t>
              </w:r>
            </w:hyperlink>
            <w:r>
              <w:rPr>
                <w:rFonts w:ascii="Arial" w:hAnsi="Arial" w:cs="Arial"/>
                <w:sz w:val="20"/>
                <w:szCs w:val="20"/>
              </w:rPr>
              <w:t xml:space="preserve"> (процентов)</w:t>
            </w:r>
          </w:p>
        </w:tc>
        <w:tc>
          <w:tcPr>
            <w:tcW w:w="1700" w:type="dxa"/>
            <w:tcBorders>
              <w:top w:val="single" w:sz="4" w:space="0" w:color="auto"/>
              <w:left w:val="single" w:sz="4" w:space="0" w:color="auto"/>
              <w:bottom w:val="single" w:sz="4" w:space="0" w:color="auto"/>
              <w:right w:val="single" w:sz="4" w:space="0" w:color="auto"/>
            </w:tcBorders>
          </w:tcPr>
          <w:p w14:paraId="6DDFAFDF"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4DE5D826" w14:textId="77777777">
        <w:tc>
          <w:tcPr>
            <w:tcW w:w="793" w:type="dxa"/>
            <w:tcBorders>
              <w:top w:val="single" w:sz="4" w:space="0" w:color="auto"/>
              <w:left w:val="single" w:sz="4" w:space="0" w:color="auto"/>
              <w:bottom w:val="single" w:sz="4" w:space="0" w:color="auto"/>
              <w:right w:val="single" w:sz="4" w:space="0" w:color="auto"/>
            </w:tcBorders>
          </w:tcPr>
          <w:p w14:paraId="562372B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576" w:type="dxa"/>
            <w:tcBorders>
              <w:top w:val="single" w:sz="4" w:space="0" w:color="auto"/>
              <w:left w:val="single" w:sz="4" w:space="0" w:color="auto"/>
              <w:bottom w:val="single" w:sz="4" w:space="0" w:color="auto"/>
              <w:right w:val="single" w:sz="4" w:space="0" w:color="auto"/>
            </w:tcBorders>
          </w:tcPr>
          <w:p w14:paraId="28F3F96C"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Плановое значение показателя результативности предоставления субсидии в виде имущественного взноса в имущество публично-правовой компании "Фонд развития территорий" и отчетная дата (срок, на который запланировано достижение показателя) </w:t>
            </w:r>
            <w:hyperlink w:anchor="Par526" w:history="1">
              <w:r>
                <w:rPr>
                  <w:rFonts w:ascii="Arial" w:hAnsi="Arial" w:cs="Arial"/>
                  <w:color w:val="0000FF"/>
                  <w:sz w:val="20"/>
                  <w:szCs w:val="20"/>
                </w:rPr>
                <w:t>&lt;*&gt;</w:t>
              </w:r>
            </w:hyperlink>
            <w:r>
              <w:rPr>
                <w:rFonts w:ascii="Arial" w:hAnsi="Arial" w:cs="Arial"/>
                <w:sz w:val="20"/>
                <w:szCs w:val="20"/>
              </w:rPr>
              <w:t xml:space="preserve"> (в соответствии с </w:t>
            </w:r>
            <w:hyperlink w:anchor="Par622" w:history="1">
              <w:r>
                <w:rPr>
                  <w:rFonts w:ascii="Arial" w:hAnsi="Arial" w:cs="Arial"/>
                  <w:color w:val="0000FF"/>
                  <w:sz w:val="20"/>
                  <w:szCs w:val="20"/>
                </w:rPr>
                <w:t>приложением N 2</w:t>
              </w:r>
            </w:hyperlink>
            <w:r>
              <w:rPr>
                <w:rFonts w:ascii="Arial" w:hAnsi="Arial" w:cs="Arial"/>
                <w:sz w:val="20"/>
                <w:szCs w:val="20"/>
              </w:rPr>
              <w:t xml:space="preserve"> к типовой форме соглашения о предоставлении субсидии в виде имущественного взноса в имущество публично-правовой компании "Фонд развития территорий" из бюджета субъекта Российской Федерации, предусмотренной </w:t>
            </w:r>
            <w:hyperlink w:anchor="Par622" w:history="1">
              <w:r>
                <w:rPr>
                  <w:rFonts w:ascii="Arial" w:hAnsi="Arial" w:cs="Arial"/>
                  <w:color w:val="0000FF"/>
                  <w:sz w:val="20"/>
                  <w:szCs w:val="20"/>
                </w:rPr>
                <w:t>приложением N 2</w:t>
              </w:r>
            </w:hyperlink>
            <w:r>
              <w:rPr>
                <w:rFonts w:ascii="Arial" w:hAnsi="Arial" w:cs="Arial"/>
                <w:sz w:val="20"/>
                <w:szCs w:val="20"/>
              </w:rPr>
              <w:t xml:space="preserve"> к Правилам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утвержденным постановлением Правительства Российской Федерации от 12 сентября 2019 г. N 1192 "Об утверждении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32B46725"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54B8A739" w14:textId="77777777">
        <w:tc>
          <w:tcPr>
            <w:tcW w:w="793" w:type="dxa"/>
            <w:tcBorders>
              <w:top w:val="single" w:sz="4" w:space="0" w:color="auto"/>
              <w:left w:val="single" w:sz="4" w:space="0" w:color="auto"/>
              <w:bottom w:val="single" w:sz="4" w:space="0" w:color="auto"/>
              <w:right w:val="single" w:sz="4" w:space="0" w:color="auto"/>
            </w:tcBorders>
          </w:tcPr>
          <w:p w14:paraId="05A1FE4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576" w:type="dxa"/>
            <w:tcBorders>
              <w:top w:val="single" w:sz="4" w:space="0" w:color="auto"/>
              <w:left w:val="single" w:sz="4" w:space="0" w:color="auto"/>
              <w:bottom w:val="single" w:sz="4" w:space="0" w:color="auto"/>
              <w:right w:val="single" w:sz="4" w:space="0" w:color="auto"/>
            </w:tcBorders>
          </w:tcPr>
          <w:p w14:paraId="32A3ABE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Код бюджетной классификации расходов</w:t>
            </w:r>
          </w:p>
        </w:tc>
        <w:tc>
          <w:tcPr>
            <w:tcW w:w="1700" w:type="dxa"/>
            <w:tcBorders>
              <w:top w:val="single" w:sz="4" w:space="0" w:color="auto"/>
              <w:left w:val="single" w:sz="4" w:space="0" w:color="auto"/>
              <w:bottom w:val="single" w:sz="4" w:space="0" w:color="auto"/>
              <w:right w:val="single" w:sz="4" w:space="0" w:color="auto"/>
            </w:tcBorders>
          </w:tcPr>
          <w:p w14:paraId="4C07724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271C27A" w14:textId="77777777">
        <w:tc>
          <w:tcPr>
            <w:tcW w:w="793" w:type="dxa"/>
            <w:tcBorders>
              <w:top w:val="single" w:sz="4" w:space="0" w:color="auto"/>
              <w:left w:val="single" w:sz="4" w:space="0" w:color="auto"/>
              <w:bottom w:val="single" w:sz="4" w:space="0" w:color="auto"/>
              <w:right w:val="single" w:sz="4" w:space="0" w:color="auto"/>
            </w:tcBorders>
          </w:tcPr>
          <w:p w14:paraId="4AF418D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576" w:type="dxa"/>
            <w:tcBorders>
              <w:top w:val="single" w:sz="4" w:space="0" w:color="auto"/>
              <w:left w:val="single" w:sz="4" w:space="0" w:color="auto"/>
              <w:bottom w:val="single" w:sz="4" w:space="0" w:color="auto"/>
              <w:right w:val="single" w:sz="4" w:space="0" w:color="auto"/>
            </w:tcBorders>
          </w:tcPr>
          <w:p w14:paraId="1169AF7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Платежные реквизиты субъекта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1E7E683E" w14:textId="77777777" w:rsidR="00CB7D34" w:rsidRDefault="00CB7D34">
            <w:pPr>
              <w:autoSpaceDE w:val="0"/>
              <w:autoSpaceDN w:val="0"/>
              <w:adjustRightInd w:val="0"/>
              <w:spacing w:after="0" w:line="240" w:lineRule="auto"/>
              <w:rPr>
                <w:rFonts w:ascii="Arial" w:hAnsi="Arial" w:cs="Arial"/>
                <w:sz w:val="20"/>
                <w:szCs w:val="20"/>
              </w:rPr>
            </w:pPr>
          </w:p>
        </w:tc>
      </w:tr>
    </w:tbl>
    <w:p w14:paraId="113EA5C1"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0"/>
        <w:gridCol w:w="340"/>
        <w:gridCol w:w="1450"/>
        <w:gridCol w:w="340"/>
        <w:gridCol w:w="3628"/>
      </w:tblGrid>
      <w:tr w:rsidR="00CB7D34" w14:paraId="59E4EEED" w14:textId="77777777">
        <w:tc>
          <w:tcPr>
            <w:tcW w:w="3320" w:type="dxa"/>
            <w:tcBorders>
              <w:top w:val="none" w:sz="6" w:space="0" w:color="auto"/>
              <w:left w:val="none" w:sz="6" w:space="0" w:color="auto"/>
              <w:bottom w:val="single" w:sz="4" w:space="0" w:color="auto"/>
              <w:right w:val="none" w:sz="6" w:space="0" w:color="auto"/>
            </w:tcBorders>
          </w:tcPr>
          <w:p w14:paraId="2B699217" w14:textId="77777777" w:rsidR="00CB7D34" w:rsidRDefault="00CB7D34">
            <w:pPr>
              <w:autoSpaceDE w:val="0"/>
              <w:autoSpaceDN w:val="0"/>
              <w:adjustRightInd w:val="0"/>
              <w:spacing w:after="0" w:line="240" w:lineRule="auto"/>
              <w:rPr>
                <w:rFonts w:ascii="Arial" w:hAnsi="Arial" w:cs="Arial"/>
                <w:sz w:val="20"/>
                <w:szCs w:val="20"/>
              </w:rPr>
            </w:pPr>
          </w:p>
        </w:tc>
        <w:tc>
          <w:tcPr>
            <w:tcW w:w="340" w:type="dxa"/>
            <w:tcBorders>
              <w:top w:val="none" w:sz="6" w:space="0" w:color="auto"/>
              <w:left w:val="none" w:sz="6" w:space="0" w:color="auto"/>
              <w:bottom w:val="none" w:sz="6" w:space="0" w:color="auto"/>
              <w:right w:val="none" w:sz="6" w:space="0" w:color="auto"/>
            </w:tcBorders>
          </w:tcPr>
          <w:p w14:paraId="0C163FF2" w14:textId="77777777" w:rsidR="00CB7D34" w:rsidRDefault="00CB7D34">
            <w:pPr>
              <w:autoSpaceDE w:val="0"/>
              <w:autoSpaceDN w:val="0"/>
              <w:adjustRightInd w:val="0"/>
              <w:spacing w:after="0" w:line="240" w:lineRule="auto"/>
              <w:rPr>
                <w:rFonts w:ascii="Arial" w:hAnsi="Arial" w:cs="Arial"/>
                <w:sz w:val="20"/>
                <w:szCs w:val="20"/>
              </w:rPr>
            </w:pPr>
          </w:p>
        </w:tc>
        <w:tc>
          <w:tcPr>
            <w:tcW w:w="1450" w:type="dxa"/>
            <w:tcBorders>
              <w:top w:val="none" w:sz="6" w:space="0" w:color="auto"/>
              <w:left w:val="none" w:sz="6" w:space="0" w:color="auto"/>
              <w:bottom w:val="single" w:sz="4" w:space="0" w:color="auto"/>
              <w:right w:val="none" w:sz="6" w:space="0" w:color="auto"/>
            </w:tcBorders>
          </w:tcPr>
          <w:p w14:paraId="4C9FD43F" w14:textId="77777777" w:rsidR="00CB7D34" w:rsidRDefault="00CB7D34">
            <w:pPr>
              <w:autoSpaceDE w:val="0"/>
              <w:autoSpaceDN w:val="0"/>
              <w:adjustRightInd w:val="0"/>
              <w:spacing w:after="0" w:line="240" w:lineRule="auto"/>
              <w:rPr>
                <w:rFonts w:ascii="Arial" w:hAnsi="Arial" w:cs="Arial"/>
                <w:sz w:val="20"/>
                <w:szCs w:val="20"/>
              </w:rPr>
            </w:pPr>
          </w:p>
        </w:tc>
        <w:tc>
          <w:tcPr>
            <w:tcW w:w="340" w:type="dxa"/>
            <w:tcBorders>
              <w:top w:val="none" w:sz="6" w:space="0" w:color="auto"/>
              <w:left w:val="none" w:sz="6" w:space="0" w:color="auto"/>
              <w:bottom w:val="none" w:sz="6" w:space="0" w:color="auto"/>
              <w:right w:val="none" w:sz="6" w:space="0" w:color="auto"/>
            </w:tcBorders>
          </w:tcPr>
          <w:p w14:paraId="2A9E4A9B" w14:textId="77777777" w:rsidR="00CB7D34" w:rsidRDefault="00CB7D34">
            <w:pPr>
              <w:autoSpaceDE w:val="0"/>
              <w:autoSpaceDN w:val="0"/>
              <w:adjustRightInd w:val="0"/>
              <w:spacing w:after="0" w:line="240" w:lineRule="auto"/>
              <w:rPr>
                <w:rFonts w:ascii="Arial" w:hAnsi="Arial" w:cs="Arial"/>
                <w:sz w:val="20"/>
                <w:szCs w:val="20"/>
              </w:rPr>
            </w:pPr>
          </w:p>
        </w:tc>
        <w:tc>
          <w:tcPr>
            <w:tcW w:w="3628" w:type="dxa"/>
            <w:tcBorders>
              <w:top w:val="none" w:sz="6" w:space="0" w:color="auto"/>
              <w:left w:val="none" w:sz="6" w:space="0" w:color="auto"/>
              <w:bottom w:val="single" w:sz="4" w:space="0" w:color="auto"/>
              <w:right w:val="none" w:sz="6" w:space="0" w:color="auto"/>
            </w:tcBorders>
          </w:tcPr>
          <w:p w14:paraId="15A0EE5C"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6BBD884" w14:textId="77777777">
        <w:tc>
          <w:tcPr>
            <w:tcW w:w="3320" w:type="dxa"/>
            <w:tcBorders>
              <w:top w:val="single" w:sz="4" w:space="0" w:color="auto"/>
              <w:left w:val="none" w:sz="6" w:space="0" w:color="auto"/>
              <w:bottom w:val="none" w:sz="6" w:space="0" w:color="auto"/>
              <w:right w:val="none" w:sz="6" w:space="0" w:color="auto"/>
            </w:tcBorders>
          </w:tcPr>
          <w:p w14:paraId="3EAEDA1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Borders>
              <w:top w:val="none" w:sz="6" w:space="0" w:color="auto"/>
              <w:left w:val="none" w:sz="6" w:space="0" w:color="auto"/>
              <w:bottom w:val="none" w:sz="6" w:space="0" w:color="auto"/>
              <w:right w:val="none" w:sz="6" w:space="0" w:color="auto"/>
            </w:tcBorders>
          </w:tcPr>
          <w:p w14:paraId="54F12541" w14:textId="77777777" w:rsidR="00CB7D34" w:rsidRDefault="00CB7D34">
            <w:pPr>
              <w:autoSpaceDE w:val="0"/>
              <w:autoSpaceDN w:val="0"/>
              <w:adjustRightInd w:val="0"/>
              <w:spacing w:after="0" w:line="240" w:lineRule="auto"/>
              <w:rPr>
                <w:rFonts w:ascii="Arial" w:hAnsi="Arial" w:cs="Arial"/>
                <w:sz w:val="20"/>
                <w:szCs w:val="20"/>
              </w:rPr>
            </w:pPr>
          </w:p>
        </w:tc>
        <w:tc>
          <w:tcPr>
            <w:tcW w:w="1450" w:type="dxa"/>
            <w:tcBorders>
              <w:top w:val="single" w:sz="4" w:space="0" w:color="auto"/>
              <w:left w:val="none" w:sz="6" w:space="0" w:color="auto"/>
              <w:bottom w:val="none" w:sz="6" w:space="0" w:color="auto"/>
              <w:right w:val="none" w:sz="6" w:space="0" w:color="auto"/>
            </w:tcBorders>
          </w:tcPr>
          <w:p w14:paraId="422F0F5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Borders>
              <w:top w:val="none" w:sz="6" w:space="0" w:color="auto"/>
              <w:left w:val="none" w:sz="6" w:space="0" w:color="auto"/>
              <w:bottom w:val="none" w:sz="6" w:space="0" w:color="auto"/>
              <w:right w:val="none" w:sz="6" w:space="0" w:color="auto"/>
            </w:tcBorders>
          </w:tcPr>
          <w:p w14:paraId="226C8FEB" w14:textId="77777777" w:rsidR="00CB7D34" w:rsidRDefault="00CB7D34">
            <w:pPr>
              <w:autoSpaceDE w:val="0"/>
              <w:autoSpaceDN w:val="0"/>
              <w:adjustRightInd w:val="0"/>
              <w:spacing w:after="0" w:line="240" w:lineRule="auto"/>
              <w:rPr>
                <w:rFonts w:ascii="Arial" w:hAnsi="Arial" w:cs="Arial"/>
                <w:sz w:val="20"/>
                <w:szCs w:val="20"/>
              </w:rPr>
            </w:pPr>
          </w:p>
        </w:tc>
        <w:tc>
          <w:tcPr>
            <w:tcW w:w="3628" w:type="dxa"/>
            <w:tcBorders>
              <w:top w:val="single" w:sz="4" w:space="0" w:color="auto"/>
              <w:left w:val="none" w:sz="6" w:space="0" w:color="auto"/>
              <w:bottom w:val="none" w:sz="6" w:space="0" w:color="auto"/>
              <w:right w:val="none" w:sz="6" w:space="0" w:color="auto"/>
            </w:tcBorders>
          </w:tcPr>
          <w:p w14:paraId="39D9E1E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r>
    </w:tbl>
    <w:p w14:paraId="1F6E475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4B403DC"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690509A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5" w:name="Par526"/>
      <w:bookmarkEnd w:id="15"/>
      <w:r>
        <w:rPr>
          <w:rFonts w:ascii="Arial" w:hAnsi="Arial" w:cs="Arial"/>
          <w:sz w:val="20"/>
          <w:szCs w:val="20"/>
        </w:rPr>
        <w:t>&lt;*&gt; При наличии в ходатайстве нескольких проблемных объектов информация указывается по каждому объекту отдельно.</w:t>
      </w:r>
    </w:p>
    <w:p w14:paraId="015039B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6" w:name="Par527"/>
      <w:bookmarkEnd w:id="16"/>
      <w:r>
        <w:rPr>
          <w:rFonts w:ascii="Arial" w:hAnsi="Arial" w:cs="Arial"/>
          <w:sz w:val="20"/>
          <w:szCs w:val="20"/>
        </w:rPr>
        <w:t>&lt;**&gt; При наличии обязательств по строительству объектов инженерно-технической, транспортной и социальной инфраструктуры информация указывается по каждому объекту отдельно.</w:t>
      </w:r>
    </w:p>
    <w:p w14:paraId="7DC3DAF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5DB4A86C"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6AE297F"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27AED6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0F2D427"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EC18B13" w14:textId="77777777" w:rsidR="00CB7D34" w:rsidRDefault="00CB7D34" w:rsidP="00CB7D3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14:paraId="7201268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ходатайству о восстановлении прав</w:t>
      </w:r>
    </w:p>
    <w:p w14:paraId="312EEB18"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чьи денежные средства</w:t>
      </w:r>
    </w:p>
    <w:p w14:paraId="6FFDD574"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привлечены для строительства</w:t>
      </w:r>
    </w:p>
    <w:p w14:paraId="77F2A5E5"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многоквартирных домов и (или) иных</w:t>
      </w:r>
    </w:p>
    <w:p w14:paraId="32D32B9E"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недвижимости, включенных</w:t>
      </w:r>
    </w:p>
    <w:p w14:paraId="6A3D15C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единый реестр проблемных объектов</w:t>
      </w:r>
    </w:p>
    <w:p w14:paraId="44786049" w14:textId="77777777" w:rsidR="00CB7D34" w:rsidRDefault="00CB7D34" w:rsidP="00CB7D34">
      <w:pPr>
        <w:autoSpaceDE w:val="0"/>
        <w:autoSpaceDN w:val="0"/>
        <w:adjustRightInd w:val="0"/>
        <w:spacing w:after="0" w:line="240" w:lineRule="auto"/>
        <w:jc w:val="center"/>
        <w:rPr>
          <w:rFonts w:ascii="Arial" w:hAnsi="Arial" w:cs="Arial"/>
          <w:sz w:val="20"/>
          <w:szCs w:val="20"/>
        </w:rPr>
      </w:pPr>
    </w:p>
    <w:p w14:paraId="59129BD2"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14:paraId="39F0B62F"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ДОКУМЕНТОВ, ПРИЛАГАЕМЫХ К ХОДАТАЙСТВУ О ВОССТАНОВЛЕНИИ ПРАВ</w:t>
      </w:r>
    </w:p>
    <w:p w14:paraId="6289FC51"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ЧЬИ ДЕНЕЖНЫЕ СРЕДСТВА ПРИВЛЕЧЕНЫ ДЛЯ СТРОИТЕЛЬСТВА</w:t>
      </w:r>
    </w:p>
    <w:p w14:paraId="62A1A80F"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И (ИЛИ) ИНЫХ ОБЪЕКТОВ НЕДВИЖИМОСТИ,</w:t>
      </w:r>
    </w:p>
    <w:p w14:paraId="6EB93238"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ВКЛЮЧЕННЫХ В ЕДИНЫЙ РЕЕСТР ПРОБЛЕМНЫХ ОБЪЕКТОВ</w:t>
      </w:r>
    </w:p>
    <w:p w14:paraId="51C88854"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5298527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22CD45"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297FDE"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1B6382"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27C52F72"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29.06.2022 </w:t>
            </w:r>
            <w:hyperlink r:id="rId119" w:history="1">
              <w:r>
                <w:rPr>
                  <w:rFonts w:ascii="Arial" w:hAnsi="Arial" w:cs="Arial"/>
                  <w:color w:val="0000FF"/>
                  <w:sz w:val="20"/>
                  <w:szCs w:val="20"/>
                </w:rPr>
                <w:t>N 1163</w:t>
              </w:r>
            </w:hyperlink>
            <w:r>
              <w:rPr>
                <w:rFonts w:ascii="Arial" w:hAnsi="Arial" w:cs="Arial"/>
                <w:color w:val="392C69"/>
                <w:sz w:val="20"/>
                <w:szCs w:val="20"/>
              </w:rPr>
              <w:t>,</w:t>
            </w:r>
          </w:p>
          <w:p w14:paraId="52B9EB40"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02.08.2022 </w:t>
            </w:r>
            <w:hyperlink r:id="rId120" w:history="1">
              <w:r>
                <w:rPr>
                  <w:rFonts w:ascii="Arial" w:hAnsi="Arial" w:cs="Arial"/>
                  <w:color w:val="0000FF"/>
                  <w:sz w:val="20"/>
                  <w:szCs w:val="20"/>
                </w:rPr>
                <w:t>N 1371</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82D0FD"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38A0E09F"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
        <w:gridCol w:w="8391"/>
      </w:tblGrid>
      <w:tr w:rsidR="00CB7D34" w14:paraId="3FB4A12D" w14:textId="77777777">
        <w:tc>
          <w:tcPr>
            <w:tcW w:w="640" w:type="dxa"/>
            <w:tcBorders>
              <w:top w:val="single" w:sz="4" w:space="0" w:color="auto"/>
              <w:left w:val="single" w:sz="4" w:space="0" w:color="auto"/>
              <w:bottom w:val="single" w:sz="4" w:space="0" w:color="auto"/>
              <w:right w:val="single" w:sz="4" w:space="0" w:color="auto"/>
            </w:tcBorders>
          </w:tcPr>
          <w:p w14:paraId="0ED6067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tcPr>
          <w:p w14:paraId="43C38AE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Генеральный план населенного пункта</w:t>
            </w:r>
          </w:p>
        </w:tc>
      </w:tr>
      <w:tr w:rsidR="00CB7D34" w14:paraId="463CD077" w14:textId="77777777">
        <w:tc>
          <w:tcPr>
            <w:tcW w:w="640" w:type="dxa"/>
            <w:tcBorders>
              <w:top w:val="single" w:sz="4" w:space="0" w:color="auto"/>
              <w:left w:val="single" w:sz="4" w:space="0" w:color="auto"/>
              <w:bottom w:val="single" w:sz="4" w:space="0" w:color="auto"/>
              <w:right w:val="single" w:sz="4" w:space="0" w:color="auto"/>
            </w:tcBorders>
          </w:tcPr>
          <w:p w14:paraId="0F980C5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tcPr>
          <w:p w14:paraId="571E735E"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Правила землепользования и застройки</w:t>
            </w:r>
          </w:p>
        </w:tc>
      </w:tr>
      <w:tr w:rsidR="00CB7D34" w14:paraId="3433FB7C" w14:textId="77777777">
        <w:tc>
          <w:tcPr>
            <w:tcW w:w="640" w:type="dxa"/>
            <w:tcBorders>
              <w:top w:val="single" w:sz="4" w:space="0" w:color="auto"/>
              <w:left w:val="single" w:sz="4" w:space="0" w:color="auto"/>
              <w:bottom w:val="single" w:sz="4" w:space="0" w:color="auto"/>
              <w:right w:val="single" w:sz="4" w:space="0" w:color="auto"/>
            </w:tcBorders>
          </w:tcPr>
          <w:p w14:paraId="26162D9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tcPr>
          <w:p w14:paraId="3BE0A55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Проект планировки территории (при наличии)</w:t>
            </w:r>
          </w:p>
        </w:tc>
      </w:tr>
      <w:tr w:rsidR="00CB7D34" w14:paraId="016EAB79" w14:textId="77777777">
        <w:tc>
          <w:tcPr>
            <w:tcW w:w="640" w:type="dxa"/>
            <w:tcBorders>
              <w:top w:val="single" w:sz="4" w:space="0" w:color="auto"/>
              <w:left w:val="single" w:sz="4" w:space="0" w:color="auto"/>
              <w:bottom w:val="single" w:sz="4" w:space="0" w:color="auto"/>
              <w:right w:val="single" w:sz="4" w:space="0" w:color="auto"/>
            </w:tcBorders>
          </w:tcPr>
          <w:p w14:paraId="494387B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tcPr>
          <w:p w14:paraId="3EBA056B"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Проект межевания территории (при наличии)</w:t>
            </w:r>
          </w:p>
        </w:tc>
      </w:tr>
      <w:tr w:rsidR="00CB7D34" w14:paraId="15F4835B" w14:textId="77777777">
        <w:tc>
          <w:tcPr>
            <w:tcW w:w="640" w:type="dxa"/>
            <w:tcBorders>
              <w:top w:val="single" w:sz="4" w:space="0" w:color="auto"/>
              <w:left w:val="single" w:sz="4" w:space="0" w:color="auto"/>
              <w:bottom w:val="none" w:sz="6" w:space="0" w:color="auto"/>
              <w:right w:val="single" w:sz="4" w:space="0" w:color="auto"/>
            </w:tcBorders>
          </w:tcPr>
          <w:p w14:paraId="0DB4ED0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391" w:type="dxa"/>
            <w:tcBorders>
              <w:top w:val="single" w:sz="4" w:space="0" w:color="auto"/>
              <w:left w:val="single" w:sz="4" w:space="0" w:color="auto"/>
              <w:bottom w:val="none" w:sz="6" w:space="0" w:color="auto"/>
              <w:right w:val="single" w:sz="4" w:space="0" w:color="auto"/>
            </w:tcBorders>
          </w:tcPr>
          <w:p w14:paraId="70F584CC"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о комплексном освоении территории или договор о развитии застроенной территории, заключенные до дня вступления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или договор о комплексном развитии территории (при наличии)</w:t>
            </w:r>
          </w:p>
        </w:tc>
      </w:tr>
      <w:tr w:rsidR="00CB7D34" w14:paraId="5BCF2AF0" w14:textId="77777777">
        <w:tc>
          <w:tcPr>
            <w:tcW w:w="9031" w:type="dxa"/>
            <w:gridSpan w:val="2"/>
            <w:tcBorders>
              <w:top w:val="none" w:sz="6" w:space="0" w:color="auto"/>
              <w:left w:val="single" w:sz="4" w:space="0" w:color="auto"/>
              <w:bottom w:val="single" w:sz="4" w:space="0" w:color="auto"/>
              <w:right w:val="single" w:sz="4" w:space="0" w:color="auto"/>
            </w:tcBorders>
          </w:tcPr>
          <w:p w14:paraId="605FF1E1" w14:textId="77777777" w:rsidR="00CB7D34" w:rsidRDefault="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02.08.2022 N 1371)</w:t>
            </w:r>
          </w:p>
        </w:tc>
      </w:tr>
      <w:tr w:rsidR="00CB7D34" w14:paraId="354825F3" w14:textId="77777777">
        <w:tc>
          <w:tcPr>
            <w:tcW w:w="640" w:type="dxa"/>
            <w:tcBorders>
              <w:top w:val="single" w:sz="4" w:space="0" w:color="auto"/>
              <w:left w:val="single" w:sz="4" w:space="0" w:color="auto"/>
              <w:bottom w:val="single" w:sz="4" w:space="0" w:color="auto"/>
              <w:right w:val="single" w:sz="4" w:space="0" w:color="auto"/>
            </w:tcBorders>
          </w:tcPr>
          <w:p w14:paraId="35AF301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tcPr>
          <w:p w14:paraId="1CD5130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tc>
      </w:tr>
      <w:tr w:rsidR="00CB7D34" w14:paraId="13291E30" w14:textId="77777777">
        <w:tc>
          <w:tcPr>
            <w:tcW w:w="640" w:type="dxa"/>
            <w:tcBorders>
              <w:top w:val="single" w:sz="4" w:space="0" w:color="auto"/>
              <w:left w:val="single" w:sz="4" w:space="0" w:color="auto"/>
              <w:bottom w:val="single" w:sz="4" w:space="0" w:color="auto"/>
              <w:right w:val="single" w:sz="4" w:space="0" w:color="auto"/>
            </w:tcBorders>
          </w:tcPr>
          <w:p w14:paraId="2BE4A16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tcPr>
          <w:p w14:paraId="7D11139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Градостроительный план земельного участка</w:t>
            </w:r>
          </w:p>
        </w:tc>
      </w:tr>
      <w:tr w:rsidR="00CB7D34" w14:paraId="28FBC12B" w14:textId="77777777">
        <w:tc>
          <w:tcPr>
            <w:tcW w:w="640" w:type="dxa"/>
            <w:tcBorders>
              <w:top w:val="single" w:sz="4" w:space="0" w:color="auto"/>
              <w:left w:val="single" w:sz="4" w:space="0" w:color="auto"/>
              <w:bottom w:val="single" w:sz="4" w:space="0" w:color="auto"/>
              <w:right w:val="single" w:sz="4" w:space="0" w:color="auto"/>
            </w:tcBorders>
          </w:tcPr>
          <w:p w14:paraId="2B77D00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8391" w:type="dxa"/>
            <w:tcBorders>
              <w:top w:val="single" w:sz="4" w:space="0" w:color="auto"/>
              <w:left w:val="single" w:sz="4" w:space="0" w:color="auto"/>
              <w:bottom w:val="single" w:sz="4" w:space="0" w:color="auto"/>
              <w:right w:val="single" w:sz="4" w:space="0" w:color="auto"/>
            </w:tcBorders>
          </w:tcPr>
          <w:p w14:paraId="2E73BBE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 </w:t>
            </w:r>
            <w:hyperlink w:anchor="Par599" w:history="1">
              <w:r>
                <w:rPr>
                  <w:rFonts w:ascii="Arial" w:hAnsi="Arial" w:cs="Arial"/>
                  <w:color w:val="0000FF"/>
                  <w:sz w:val="20"/>
                  <w:szCs w:val="20"/>
                </w:rPr>
                <w:t>&lt;*&gt;</w:t>
              </w:r>
            </w:hyperlink>
          </w:p>
        </w:tc>
      </w:tr>
      <w:tr w:rsidR="00CB7D34" w14:paraId="247C6D47" w14:textId="77777777">
        <w:tc>
          <w:tcPr>
            <w:tcW w:w="640" w:type="dxa"/>
            <w:tcBorders>
              <w:top w:val="single" w:sz="4" w:space="0" w:color="auto"/>
              <w:left w:val="single" w:sz="4" w:space="0" w:color="auto"/>
              <w:bottom w:val="single" w:sz="4" w:space="0" w:color="auto"/>
              <w:right w:val="single" w:sz="4" w:space="0" w:color="auto"/>
            </w:tcBorders>
          </w:tcPr>
          <w:p w14:paraId="5D2E4FF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391" w:type="dxa"/>
            <w:tcBorders>
              <w:top w:val="single" w:sz="4" w:space="0" w:color="auto"/>
              <w:left w:val="single" w:sz="4" w:space="0" w:color="auto"/>
              <w:bottom w:val="single" w:sz="4" w:space="0" w:color="auto"/>
              <w:right w:val="single" w:sz="4" w:space="0" w:color="auto"/>
            </w:tcBorders>
          </w:tcPr>
          <w:p w14:paraId="54BE52D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 </w:t>
            </w:r>
            <w:hyperlink w:anchor="Par599" w:history="1">
              <w:r>
                <w:rPr>
                  <w:rFonts w:ascii="Arial" w:hAnsi="Arial" w:cs="Arial"/>
                  <w:color w:val="0000FF"/>
                  <w:sz w:val="20"/>
                  <w:szCs w:val="20"/>
                </w:rPr>
                <w:t>&lt;*&gt;</w:t>
              </w:r>
            </w:hyperlink>
          </w:p>
        </w:tc>
      </w:tr>
      <w:tr w:rsidR="00CB7D34" w14:paraId="319DDBD8" w14:textId="77777777">
        <w:tc>
          <w:tcPr>
            <w:tcW w:w="640" w:type="dxa"/>
            <w:tcBorders>
              <w:top w:val="single" w:sz="4" w:space="0" w:color="auto"/>
              <w:left w:val="single" w:sz="4" w:space="0" w:color="auto"/>
              <w:bottom w:val="single" w:sz="4" w:space="0" w:color="auto"/>
              <w:right w:val="single" w:sz="4" w:space="0" w:color="auto"/>
            </w:tcBorders>
          </w:tcPr>
          <w:p w14:paraId="5479039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391" w:type="dxa"/>
            <w:tcBorders>
              <w:top w:val="single" w:sz="4" w:space="0" w:color="auto"/>
              <w:left w:val="single" w:sz="4" w:space="0" w:color="auto"/>
              <w:bottom w:val="single" w:sz="4" w:space="0" w:color="auto"/>
              <w:right w:val="single" w:sz="4" w:space="0" w:color="auto"/>
            </w:tcBorders>
          </w:tcPr>
          <w:p w14:paraId="418BF75F"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расположенных в границах земельного участка сетях инженерно-технического обеспечения </w:t>
            </w:r>
            <w:hyperlink w:anchor="Par599" w:history="1">
              <w:r>
                <w:rPr>
                  <w:rFonts w:ascii="Arial" w:hAnsi="Arial" w:cs="Arial"/>
                  <w:color w:val="0000FF"/>
                  <w:sz w:val="20"/>
                  <w:szCs w:val="20"/>
                </w:rPr>
                <w:t>&lt;*&gt;</w:t>
              </w:r>
            </w:hyperlink>
          </w:p>
        </w:tc>
      </w:tr>
      <w:tr w:rsidR="00CB7D34" w14:paraId="2CBA7EBF" w14:textId="77777777">
        <w:tc>
          <w:tcPr>
            <w:tcW w:w="640" w:type="dxa"/>
            <w:tcBorders>
              <w:top w:val="single" w:sz="4" w:space="0" w:color="auto"/>
              <w:left w:val="single" w:sz="4" w:space="0" w:color="auto"/>
              <w:bottom w:val="single" w:sz="4" w:space="0" w:color="auto"/>
              <w:right w:val="single" w:sz="4" w:space="0" w:color="auto"/>
            </w:tcBorders>
          </w:tcPr>
          <w:p w14:paraId="1007A944"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391" w:type="dxa"/>
            <w:tcBorders>
              <w:top w:val="single" w:sz="4" w:space="0" w:color="auto"/>
              <w:left w:val="single" w:sz="4" w:space="0" w:color="auto"/>
              <w:bottom w:val="single" w:sz="4" w:space="0" w:color="auto"/>
              <w:right w:val="single" w:sz="4" w:space="0" w:color="auto"/>
            </w:tcBorders>
          </w:tcPr>
          <w:p w14:paraId="10F5473C"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красных линиях </w:t>
            </w:r>
            <w:hyperlink w:anchor="Par599" w:history="1">
              <w:r>
                <w:rPr>
                  <w:rFonts w:ascii="Arial" w:hAnsi="Arial" w:cs="Arial"/>
                  <w:color w:val="0000FF"/>
                  <w:sz w:val="20"/>
                  <w:szCs w:val="20"/>
                </w:rPr>
                <w:t>&lt;*&gt;</w:t>
              </w:r>
            </w:hyperlink>
          </w:p>
        </w:tc>
      </w:tr>
      <w:tr w:rsidR="00CB7D34" w14:paraId="0970AFAA" w14:textId="77777777">
        <w:tc>
          <w:tcPr>
            <w:tcW w:w="640" w:type="dxa"/>
            <w:tcBorders>
              <w:top w:val="single" w:sz="4" w:space="0" w:color="auto"/>
              <w:left w:val="single" w:sz="4" w:space="0" w:color="auto"/>
              <w:bottom w:val="single" w:sz="4" w:space="0" w:color="auto"/>
              <w:right w:val="single" w:sz="4" w:space="0" w:color="auto"/>
            </w:tcBorders>
          </w:tcPr>
          <w:p w14:paraId="099D36D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391" w:type="dxa"/>
            <w:tcBorders>
              <w:top w:val="single" w:sz="4" w:space="0" w:color="auto"/>
              <w:left w:val="single" w:sz="4" w:space="0" w:color="auto"/>
              <w:bottom w:val="single" w:sz="4" w:space="0" w:color="auto"/>
              <w:right w:val="single" w:sz="4" w:space="0" w:color="auto"/>
            </w:tcBorders>
          </w:tcPr>
          <w:p w14:paraId="6F4D7439"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соблюдении в жилых помещениях, расположенных в указанных в ходатайстве проблемных объектах, требований к инсоляции</w:t>
            </w:r>
          </w:p>
        </w:tc>
      </w:tr>
      <w:tr w:rsidR="00CB7D34" w14:paraId="33533A12" w14:textId="77777777">
        <w:tc>
          <w:tcPr>
            <w:tcW w:w="640" w:type="dxa"/>
            <w:tcBorders>
              <w:top w:val="single" w:sz="4" w:space="0" w:color="auto"/>
              <w:left w:val="single" w:sz="4" w:space="0" w:color="auto"/>
              <w:bottom w:val="single" w:sz="4" w:space="0" w:color="auto"/>
              <w:right w:val="single" w:sz="4" w:space="0" w:color="auto"/>
            </w:tcBorders>
          </w:tcPr>
          <w:p w14:paraId="430FB11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391" w:type="dxa"/>
            <w:tcBorders>
              <w:top w:val="single" w:sz="4" w:space="0" w:color="auto"/>
              <w:left w:val="single" w:sz="4" w:space="0" w:color="auto"/>
              <w:bottom w:val="single" w:sz="4" w:space="0" w:color="auto"/>
              <w:right w:val="single" w:sz="4" w:space="0" w:color="auto"/>
            </w:tcBorders>
          </w:tcPr>
          <w:p w14:paraId="4C09E99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Разрешение на строительство</w:t>
            </w:r>
          </w:p>
        </w:tc>
      </w:tr>
      <w:tr w:rsidR="00CB7D34" w14:paraId="48343173" w14:textId="77777777">
        <w:tc>
          <w:tcPr>
            <w:tcW w:w="640" w:type="dxa"/>
            <w:tcBorders>
              <w:top w:val="single" w:sz="4" w:space="0" w:color="auto"/>
              <w:left w:val="single" w:sz="4" w:space="0" w:color="auto"/>
              <w:bottom w:val="single" w:sz="4" w:space="0" w:color="auto"/>
              <w:right w:val="single" w:sz="4" w:space="0" w:color="auto"/>
            </w:tcBorders>
          </w:tcPr>
          <w:p w14:paraId="1AE793D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91" w:type="dxa"/>
            <w:tcBorders>
              <w:top w:val="single" w:sz="4" w:space="0" w:color="auto"/>
              <w:left w:val="single" w:sz="4" w:space="0" w:color="auto"/>
              <w:bottom w:val="single" w:sz="4" w:space="0" w:color="auto"/>
              <w:right w:val="single" w:sz="4" w:space="0" w:color="auto"/>
            </w:tcBorders>
          </w:tcPr>
          <w:p w14:paraId="411E7325"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Положительное заключение экспертизы проектной документации</w:t>
            </w:r>
          </w:p>
        </w:tc>
      </w:tr>
      <w:tr w:rsidR="00CB7D34" w14:paraId="44B3F6FF" w14:textId="77777777">
        <w:tc>
          <w:tcPr>
            <w:tcW w:w="640" w:type="dxa"/>
            <w:tcBorders>
              <w:top w:val="single" w:sz="4" w:space="0" w:color="auto"/>
              <w:left w:val="single" w:sz="4" w:space="0" w:color="auto"/>
              <w:bottom w:val="single" w:sz="4" w:space="0" w:color="auto"/>
              <w:right w:val="single" w:sz="4" w:space="0" w:color="auto"/>
            </w:tcBorders>
          </w:tcPr>
          <w:p w14:paraId="1559EEE8"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91" w:type="dxa"/>
            <w:tcBorders>
              <w:top w:val="single" w:sz="4" w:space="0" w:color="auto"/>
              <w:left w:val="single" w:sz="4" w:space="0" w:color="auto"/>
              <w:bottom w:val="single" w:sz="4" w:space="0" w:color="auto"/>
              <w:right w:val="single" w:sz="4" w:space="0" w:color="auto"/>
            </w:tcBorders>
          </w:tcPr>
          <w:p w14:paraId="362F03D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Проектная декларация в отношении объекта незавершенного строительства (при наличии)</w:t>
            </w:r>
          </w:p>
        </w:tc>
      </w:tr>
      <w:tr w:rsidR="00CB7D34" w14:paraId="2AE5A5F0" w14:textId="77777777">
        <w:tc>
          <w:tcPr>
            <w:tcW w:w="640" w:type="dxa"/>
            <w:tcBorders>
              <w:top w:val="single" w:sz="4" w:space="0" w:color="auto"/>
              <w:left w:val="single" w:sz="4" w:space="0" w:color="auto"/>
              <w:bottom w:val="single" w:sz="4" w:space="0" w:color="auto"/>
              <w:right w:val="single" w:sz="4" w:space="0" w:color="auto"/>
            </w:tcBorders>
          </w:tcPr>
          <w:p w14:paraId="471779F1"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391" w:type="dxa"/>
            <w:tcBorders>
              <w:top w:val="single" w:sz="4" w:space="0" w:color="auto"/>
              <w:left w:val="single" w:sz="4" w:space="0" w:color="auto"/>
              <w:bottom w:val="single" w:sz="4" w:space="0" w:color="auto"/>
              <w:right w:val="single" w:sz="4" w:space="0" w:color="auto"/>
            </w:tcBorders>
          </w:tcPr>
          <w:p w14:paraId="6AADDC34"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Акты и отчеты контролирующих органов по результатам ранее проводившихся в отношении проблемного объекта контрольных мероприятий (при наличии)</w:t>
            </w:r>
          </w:p>
        </w:tc>
      </w:tr>
      <w:tr w:rsidR="00CB7D34" w14:paraId="3938D0A3" w14:textId="77777777">
        <w:tc>
          <w:tcPr>
            <w:tcW w:w="640" w:type="dxa"/>
            <w:tcBorders>
              <w:top w:val="single" w:sz="4" w:space="0" w:color="auto"/>
              <w:left w:val="single" w:sz="4" w:space="0" w:color="auto"/>
              <w:bottom w:val="single" w:sz="4" w:space="0" w:color="auto"/>
              <w:right w:val="single" w:sz="4" w:space="0" w:color="auto"/>
            </w:tcBorders>
          </w:tcPr>
          <w:p w14:paraId="471BA30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391" w:type="dxa"/>
            <w:tcBorders>
              <w:top w:val="single" w:sz="4" w:space="0" w:color="auto"/>
              <w:left w:val="single" w:sz="4" w:space="0" w:color="auto"/>
              <w:bottom w:val="single" w:sz="4" w:space="0" w:color="auto"/>
              <w:right w:val="single" w:sz="4" w:space="0" w:color="auto"/>
            </w:tcBorders>
          </w:tcPr>
          <w:p w14:paraId="0A494DC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Выданные контролирующими органами предписания об устранении выявленных нарушений</w:t>
            </w:r>
          </w:p>
        </w:tc>
      </w:tr>
      <w:tr w:rsidR="00CB7D34" w14:paraId="26ED8638" w14:textId="77777777">
        <w:tc>
          <w:tcPr>
            <w:tcW w:w="640" w:type="dxa"/>
            <w:tcBorders>
              <w:top w:val="single" w:sz="4" w:space="0" w:color="auto"/>
              <w:left w:val="single" w:sz="4" w:space="0" w:color="auto"/>
              <w:bottom w:val="single" w:sz="4" w:space="0" w:color="auto"/>
              <w:right w:val="single" w:sz="4" w:space="0" w:color="auto"/>
            </w:tcBorders>
          </w:tcPr>
          <w:p w14:paraId="53A8C9CA"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391" w:type="dxa"/>
            <w:tcBorders>
              <w:top w:val="single" w:sz="4" w:space="0" w:color="auto"/>
              <w:left w:val="single" w:sz="4" w:space="0" w:color="auto"/>
              <w:bottom w:val="single" w:sz="4" w:space="0" w:color="auto"/>
              <w:right w:val="single" w:sz="4" w:space="0" w:color="auto"/>
            </w:tcBorders>
          </w:tcPr>
          <w:p w14:paraId="0D523CA7"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tc>
      </w:tr>
      <w:tr w:rsidR="00CB7D34" w14:paraId="79691286" w14:textId="77777777">
        <w:tc>
          <w:tcPr>
            <w:tcW w:w="640" w:type="dxa"/>
            <w:tcBorders>
              <w:top w:val="single" w:sz="4" w:space="0" w:color="auto"/>
              <w:left w:val="single" w:sz="4" w:space="0" w:color="auto"/>
              <w:bottom w:val="single" w:sz="4" w:space="0" w:color="auto"/>
              <w:right w:val="single" w:sz="4" w:space="0" w:color="auto"/>
            </w:tcBorders>
          </w:tcPr>
          <w:p w14:paraId="0142EAF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391" w:type="dxa"/>
            <w:tcBorders>
              <w:top w:val="single" w:sz="4" w:space="0" w:color="auto"/>
              <w:left w:val="single" w:sz="4" w:space="0" w:color="auto"/>
              <w:bottom w:val="single" w:sz="4" w:space="0" w:color="auto"/>
              <w:right w:val="single" w:sz="4" w:space="0" w:color="auto"/>
            </w:tcBorders>
          </w:tcPr>
          <w:p w14:paraId="7F3D9AD0"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 участия в долевом строительстве, </w:t>
            </w:r>
            <w:proofErr w:type="spellStart"/>
            <w:r>
              <w:rPr>
                <w:rFonts w:ascii="Arial" w:hAnsi="Arial" w:cs="Arial"/>
                <w:sz w:val="20"/>
                <w:szCs w:val="20"/>
              </w:rPr>
              <w:t>паенакопления</w:t>
            </w:r>
            <w:proofErr w:type="spellEnd"/>
            <w:r>
              <w:rPr>
                <w:rFonts w:ascii="Arial" w:hAnsi="Arial" w:cs="Arial"/>
                <w:sz w:val="20"/>
                <w:szCs w:val="20"/>
              </w:rPr>
              <w:t>, судебных актов и иных документов, подтверждающих возникновение права на объект недвижимого имущества</w:t>
            </w:r>
          </w:p>
        </w:tc>
      </w:tr>
      <w:tr w:rsidR="00CB7D34" w14:paraId="62F5EEEF" w14:textId="77777777">
        <w:tc>
          <w:tcPr>
            <w:tcW w:w="640" w:type="dxa"/>
            <w:tcBorders>
              <w:top w:val="single" w:sz="4" w:space="0" w:color="auto"/>
              <w:left w:val="single" w:sz="4" w:space="0" w:color="auto"/>
              <w:bottom w:val="none" w:sz="6" w:space="0" w:color="auto"/>
              <w:right w:val="single" w:sz="4" w:space="0" w:color="auto"/>
            </w:tcBorders>
          </w:tcPr>
          <w:p w14:paraId="4EF898E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391" w:type="dxa"/>
            <w:tcBorders>
              <w:top w:val="single" w:sz="4" w:space="0" w:color="auto"/>
              <w:left w:val="single" w:sz="4" w:space="0" w:color="auto"/>
              <w:bottom w:val="none" w:sz="6" w:space="0" w:color="auto"/>
              <w:right w:val="single" w:sz="4" w:space="0" w:color="auto"/>
            </w:tcBorders>
          </w:tcPr>
          <w:p w14:paraId="320E203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правовой акт субъекта Российской Федерации, утверждающий правила (порядок) предоставления субсидий публично-правовой компании "Фонд развития территорий" из бюджета субъекта Российской Федерации</w:t>
            </w:r>
          </w:p>
        </w:tc>
      </w:tr>
      <w:tr w:rsidR="00CB7D34" w14:paraId="0F83F5E4" w14:textId="77777777">
        <w:tc>
          <w:tcPr>
            <w:tcW w:w="9031" w:type="dxa"/>
            <w:gridSpan w:val="2"/>
            <w:tcBorders>
              <w:top w:val="none" w:sz="6" w:space="0" w:color="auto"/>
              <w:left w:val="single" w:sz="4" w:space="0" w:color="auto"/>
              <w:bottom w:val="single" w:sz="4" w:space="0" w:color="auto"/>
              <w:right w:val="single" w:sz="4" w:space="0" w:color="auto"/>
            </w:tcBorders>
          </w:tcPr>
          <w:p w14:paraId="0FDC3FB0" w14:textId="77777777" w:rsidR="00CB7D34" w:rsidRDefault="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29.06.2022 N 1163)</w:t>
            </w:r>
          </w:p>
        </w:tc>
      </w:tr>
      <w:tr w:rsidR="00CB7D34" w14:paraId="368BAA41" w14:textId="77777777">
        <w:tc>
          <w:tcPr>
            <w:tcW w:w="640" w:type="dxa"/>
            <w:tcBorders>
              <w:top w:val="single" w:sz="4" w:space="0" w:color="auto"/>
              <w:left w:val="single" w:sz="4" w:space="0" w:color="auto"/>
              <w:bottom w:val="none" w:sz="6" w:space="0" w:color="auto"/>
              <w:right w:val="single" w:sz="4" w:space="0" w:color="auto"/>
            </w:tcBorders>
          </w:tcPr>
          <w:p w14:paraId="547CF316"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391" w:type="dxa"/>
            <w:tcBorders>
              <w:top w:val="single" w:sz="4" w:space="0" w:color="auto"/>
              <w:left w:val="single" w:sz="4" w:space="0" w:color="auto"/>
              <w:bottom w:val="none" w:sz="6" w:space="0" w:color="auto"/>
              <w:right w:val="single" w:sz="4" w:space="0" w:color="auto"/>
            </w:tcBorders>
          </w:tcPr>
          <w:p w14:paraId="588662D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Выписка из закона субъекта Российской Федерации о бюджете субъекта Российской Федерации на соответствующий финансовый год и плановый период и (или) выписка из сводной бюджетной росписи бюджета субъекта Российской Федерации (гарантийное письмо высшего исполнительного органа субъекта Российской Федерации), подтверждающие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на финансирование мероприятий, предусмотренных </w:t>
            </w:r>
            <w:hyperlink r:id="rId123"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объеме, необходимом для его исполнения</w:t>
            </w:r>
          </w:p>
        </w:tc>
      </w:tr>
      <w:tr w:rsidR="00CB7D34" w14:paraId="0EBD18CC" w14:textId="77777777">
        <w:tc>
          <w:tcPr>
            <w:tcW w:w="9031" w:type="dxa"/>
            <w:gridSpan w:val="2"/>
            <w:tcBorders>
              <w:top w:val="none" w:sz="6" w:space="0" w:color="auto"/>
              <w:left w:val="single" w:sz="4" w:space="0" w:color="auto"/>
              <w:bottom w:val="single" w:sz="4" w:space="0" w:color="auto"/>
              <w:right w:val="single" w:sz="4" w:space="0" w:color="auto"/>
            </w:tcBorders>
          </w:tcPr>
          <w:p w14:paraId="270F3DA8" w14:textId="77777777" w:rsidR="00CB7D34" w:rsidRDefault="00CB7D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29.06.2022 </w:t>
            </w:r>
            <w:hyperlink r:id="rId124" w:history="1">
              <w:r>
                <w:rPr>
                  <w:rFonts w:ascii="Arial" w:hAnsi="Arial" w:cs="Arial"/>
                  <w:color w:val="0000FF"/>
                  <w:sz w:val="20"/>
                  <w:szCs w:val="20"/>
                </w:rPr>
                <w:t>N 1163</w:t>
              </w:r>
            </w:hyperlink>
            <w:r>
              <w:rPr>
                <w:rFonts w:ascii="Arial" w:hAnsi="Arial" w:cs="Arial"/>
                <w:sz w:val="20"/>
                <w:szCs w:val="20"/>
              </w:rPr>
              <w:t xml:space="preserve">, от 02.08.2022 </w:t>
            </w:r>
            <w:hyperlink r:id="rId125" w:history="1">
              <w:r>
                <w:rPr>
                  <w:rFonts w:ascii="Arial" w:hAnsi="Arial" w:cs="Arial"/>
                  <w:color w:val="0000FF"/>
                  <w:sz w:val="20"/>
                  <w:szCs w:val="20"/>
                </w:rPr>
                <w:t>N 1371</w:t>
              </w:r>
            </w:hyperlink>
            <w:r>
              <w:rPr>
                <w:rFonts w:ascii="Arial" w:hAnsi="Arial" w:cs="Arial"/>
                <w:sz w:val="20"/>
                <w:szCs w:val="20"/>
              </w:rPr>
              <w:t>)</w:t>
            </w:r>
          </w:p>
        </w:tc>
      </w:tr>
      <w:tr w:rsidR="00CB7D34" w14:paraId="5E41E481" w14:textId="77777777">
        <w:tc>
          <w:tcPr>
            <w:tcW w:w="640" w:type="dxa"/>
            <w:tcBorders>
              <w:top w:val="single" w:sz="4" w:space="0" w:color="auto"/>
              <w:left w:val="single" w:sz="4" w:space="0" w:color="auto"/>
              <w:bottom w:val="single" w:sz="4" w:space="0" w:color="auto"/>
              <w:right w:val="single" w:sz="4" w:space="0" w:color="auto"/>
            </w:tcBorders>
          </w:tcPr>
          <w:p w14:paraId="076CF785"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8391" w:type="dxa"/>
            <w:tcBorders>
              <w:top w:val="single" w:sz="4" w:space="0" w:color="auto"/>
              <w:left w:val="single" w:sz="4" w:space="0" w:color="auto"/>
              <w:bottom w:val="single" w:sz="4" w:space="0" w:color="auto"/>
              <w:right w:val="single" w:sz="4" w:space="0" w:color="auto"/>
            </w:tcBorders>
          </w:tcPr>
          <w:p w14:paraId="7A605FA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Пояснения (в свободной форме) о причинах отсутствия каких-либо документов, предусмотренных настоящим перечнем, подписанные лицом, обратившимся с настоящим ходатайством</w:t>
            </w:r>
          </w:p>
        </w:tc>
      </w:tr>
    </w:tbl>
    <w:p w14:paraId="20E7FF1C"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F328B44"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5115B57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17" w:name="Par599"/>
      <w:bookmarkEnd w:id="17"/>
      <w:r>
        <w:rPr>
          <w:rFonts w:ascii="Arial" w:hAnsi="Arial" w:cs="Arial"/>
          <w:sz w:val="20"/>
          <w:szCs w:val="20"/>
        </w:rPr>
        <w:t>&lt;*&gt; Сведения предоставляются на дату направления ходатайства.</w:t>
      </w:r>
    </w:p>
    <w:p w14:paraId="48DEDF75"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92F6DD0"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B94840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B99D49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77E5D3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55CB843D" w14:textId="77777777" w:rsidR="00CB7D34" w:rsidRDefault="00CB7D34" w:rsidP="00CB7D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14:paraId="7B9CEFE6"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принятия решения</w:t>
      </w:r>
    </w:p>
    <w:p w14:paraId="4EAC3F4B"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публично-правовой компанией "Фонд</w:t>
      </w:r>
    </w:p>
    <w:p w14:paraId="4104FA16"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развития территорий" о финансировании</w:t>
      </w:r>
    </w:p>
    <w:p w14:paraId="76FAEFA9"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о нецелесообразности финансирования</w:t>
      </w:r>
    </w:p>
    <w:p w14:paraId="13C92626"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предусмотренных частью 2</w:t>
      </w:r>
    </w:p>
    <w:p w14:paraId="26C94E1B"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статьи 13.1 Федерального закона</w:t>
      </w:r>
    </w:p>
    <w:p w14:paraId="13C63488"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публично-правовой компании "Фонд</w:t>
      </w:r>
    </w:p>
    <w:p w14:paraId="35DA0D43"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развития территорий" и о внесении</w:t>
      </w:r>
    </w:p>
    <w:p w14:paraId="093BA49A"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изменений в отдельные законодательные</w:t>
      </w:r>
    </w:p>
    <w:p w14:paraId="50265294"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акты Российской Федерации"</w:t>
      </w:r>
    </w:p>
    <w:p w14:paraId="693ADF2A"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550A57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904193"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306CC9"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CA2054"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6C471107"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07.06.2021 </w:t>
            </w:r>
            <w:hyperlink r:id="rId126" w:history="1">
              <w:r>
                <w:rPr>
                  <w:rFonts w:ascii="Arial" w:hAnsi="Arial" w:cs="Arial"/>
                  <w:color w:val="0000FF"/>
                  <w:sz w:val="20"/>
                  <w:szCs w:val="20"/>
                </w:rPr>
                <w:t>N 865</w:t>
              </w:r>
            </w:hyperlink>
            <w:r>
              <w:rPr>
                <w:rFonts w:ascii="Arial" w:hAnsi="Arial" w:cs="Arial"/>
                <w:color w:val="392C69"/>
                <w:sz w:val="20"/>
                <w:szCs w:val="20"/>
              </w:rPr>
              <w:t>,</w:t>
            </w:r>
          </w:p>
          <w:p w14:paraId="7D652390"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24.11.2021 </w:t>
            </w:r>
            <w:hyperlink r:id="rId127" w:history="1">
              <w:r>
                <w:rPr>
                  <w:rFonts w:ascii="Arial" w:hAnsi="Arial" w:cs="Arial"/>
                  <w:color w:val="0000FF"/>
                  <w:sz w:val="20"/>
                  <w:szCs w:val="20"/>
                </w:rPr>
                <w:t>N 2023</w:t>
              </w:r>
            </w:hyperlink>
            <w:r>
              <w:rPr>
                <w:rFonts w:ascii="Arial" w:hAnsi="Arial" w:cs="Arial"/>
                <w:color w:val="392C69"/>
                <w:sz w:val="20"/>
                <w:szCs w:val="20"/>
              </w:rPr>
              <w:t xml:space="preserve">, от 29.06.2022 </w:t>
            </w:r>
            <w:hyperlink r:id="rId128" w:history="1">
              <w:r>
                <w:rPr>
                  <w:rFonts w:ascii="Arial" w:hAnsi="Arial" w:cs="Arial"/>
                  <w:color w:val="0000FF"/>
                  <w:sz w:val="20"/>
                  <w:szCs w:val="20"/>
                </w:rPr>
                <w:t>N 1163</w:t>
              </w:r>
            </w:hyperlink>
            <w:r>
              <w:rPr>
                <w:rFonts w:ascii="Arial" w:hAnsi="Arial" w:cs="Arial"/>
                <w:color w:val="392C69"/>
                <w:sz w:val="20"/>
                <w:szCs w:val="20"/>
              </w:rPr>
              <w:t xml:space="preserve">, от 02.08.2022 </w:t>
            </w:r>
            <w:hyperlink r:id="rId129" w:history="1">
              <w:r>
                <w:rPr>
                  <w:rFonts w:ascii="Arial" w:hAnsi="Arial" w:cs="Arial"/>
                  <w:color w:val="0000FF"/>
                  <w:sz w:val="20"/>
                  <w:szCs w:val="20"/>
                </w:rPr>
                <w:t>N 1371</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124C6A"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08BE2214"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12E0182"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(типовая форма)</w:t>
      </w:r>
    </w:p>
    <w:p w14:paraId="5CFC7A1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5CE4C874" w14:textId="77777777" w:rsidR="00CB7D34" w:rsidRDefault="00CB7D34" w:rsidP="00CB7D34">
      <w:pPr>
        <w:autoSpaceDE w:val="0"/>
        <w:autoSpaceDN w:val="0"/>
        <w:adjustRightInd w:val="0"/>
        <w:spacing w:after="0" w:line="240" w:lineRule="auto"/>
        <w:jc w:val="center"/>
        <w:rPr>
          <w:rFonts w:ascii="Arial" w:hAnsi="Arial" w:cs="Arial"/>
          <w:sz w:val="20"/>
          <w:szCs w:val="20"/>
        </w:rPr>
      </w:pPr>
      <w:bookmarkStart w:id="18" w:name="Par622"/>
      <w:bookmarkEnd w:id="18"/>
      <w:r>
        <w:rPr>
          <w:rFonts w:ascii="Arial" w:hAnsi="Arial" w:cs="Arial"/>
          <w:sz w:val="20"/>
          <w:szCs w:val="20"/>
        </w:rPr>
        <w:t>СОГЛАШЕНИЕ</w:t>
      </w:r>
    </w:p>
    <w:p w14:paraId="4FEAF85C"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субсидии в виде имущественного взноса</w:t>
      </w:r>
    </w:p>
    <w:p w14:paraId="0446C2AF"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имущество публично-правовой компании "Фонд развития</w:t>
      </w:r>
    </w:p>
    <w:p w14:paraId="29A75E36"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территорий" из бюджета субъекта Российской Федерации</w:t>
      </w:r>
    </w:p>
    <w:p w14:paraId="14D5FEA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0973FF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Москва                                          "__" ___________ 20__ г.</w:t>
      </w:r>
    </w:p>
    <w:p w14:paraId="757E6EE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E7265E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55BCD0E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исполнительного органа субъекта Российской Федерации,</w:t>
      </w:r>
    </w:p>
    <w:p w14:paraId="47A6C9F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осуществляющего в соответствии с бюджетным законодательством</w:t>
      </w:r>
    </w:p>
    <w:p w14:paraId="649DF9D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 функции главного распорядителя средств</w:t>
      </w:r>
    </w:p>
    <w:p w14:paraId="1B869E6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бюджета субъекта Российской Федерации, до которого как получателя</w:t>
      </w:r>
    </w:p>
    <w:p w14:paraId="16777B1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средств бюджета субъекта Российской Федерации доведены лимиты бюджетных</w:t>
      </w:r>
    </w:p>
    <w:p w14:paraId="00BAA2A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обязательств на предоставление субсидии)</w:t>
      </w:r>
    </w:p>
    <w:p w14:paraId="12FEFDC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исполнительным органом, в лице _____________________</w:t>
      </w:r>
    </w:p>
    <w:p w14:paraId="5B5B2AC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w:t>
      </w:r>
    </w:p>
    <w:p w14:paraId="5384744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1B6D026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исполнительного органа, его заместителя - указать нужное, фамилия, имя,</w:t>
      </w:r>
    </w:p>
    <w:p w14:paraId="4002485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w:t>
      </w:r>
    </w:p>
    <w:p w14:paraId="329E156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14:paraId="75A834E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дата и номер документа,</w:t>
      </w:r>
    </w:p>
    <w:p w14:paraId="5101B6D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которого действует</w:t>
      </w:r>
    </w:p>
    <w:p w14:paraId="49D02FF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w:t>
      </w:r>
    </w:p>
    <w:p w14:paraId="52CC289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  одной</w:t>
      </w:r>
      <w:proofErr w:type="gramEnd"/>
      <w:r>
        <w:rPr>
          <w:rFonts w:ascii="Courier New" w:eastAsiaTheme="minorHAnsi" w:hAnsi="Courier New" w:cs="Courier New"/>
          <w:color w:val="auto"/>
          <w:sz w:val="20"/>
          <w:szCs w:val="20"/>
        </w:rPr>
        <w:t xml:space="preserve">  стороны, и публично-правовая компания "Фонд развития территорий",</w:t>
      </w:r>
    </w:p>
    <w:p w14:paraId="7D3DDBE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дальнейшем именуемая "Фонд</w:t>
      </w:r>
      <w:proofErr w:type="gramStart"/>
      <w:r>
        <w:rPr>
          <w:rFonts w:ascii="Courier New" w:eastAsiaTheme="minorHAnsi" w:hAnsi="Courier New" w:cs="Courier New"/>
          <w:color w:val="auto"/>
          <w:sz w:val="20"/>
          <w:szCs w:val="20"/>
        </w:rPr>
        <w:t>",  в</w:t>
      </w:r>
      <w:proofErr w:type="gramEnd"/>
      <w:r>
        <w:rPr>
          <w:rFonts w:ascii="Courier New" w:eastAsiaTheme="minorHAnsi" w:hAnsi="Courier New" w:cs="Courier New"/>
          <w:color w:val="auto"/>
          <w:sz w:val="20"/>
          <w:szCs w:val="20"/>
        </w:rPr>
        <w:t xml:space="preserve">  лице____________________________________</w:t>
      </w:r>
    </w:p>
    <w:p w14:paraId="49293B54"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4DD5D14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14:paraId="1ECA100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дата и номер документа,</w:t>
      </w:r>
    </w:p>
    <w:p w14:paraId="48D656E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основании которого действует</w:t>
      </w:r>
    </w:p>
    <w:p w14:paraId="61CFCA4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должностное лицо)</w:t>
      </w:r>
    </w:p>
    <w:p w14:paraId="7B8F1B9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  другой</w:t>
      </w:r>
      <w:proofErr w:type="gramEnd"/>
      <w:r>
        <w:rPr>
          <w:rFonts w:ascii="Courier New" w:eastAsiaTheme="minorHAnsi" w:hAnsi="Courier New" w:cs="Courier New"/>
          <w:color w:val="auto"/>
          <w:sz w:val="20"/>
          <w:szCs w:val="20"/>
        </w:rPr>
        <w:t xml:space="preserve">  стороны,  в  дальнейшем  именуемые  Сторонами,  в соответствии с</w:t>
      </w:r>
    </w:p>
    <w:p w14:paraId="3C236DD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Бюджетным </w:t>
      </w:r>
      <w:hyperlink r:id="rId130" w:history="1">
        <w:r>
          <w:rPr>
            <w:rFonts w:ascii="Courier New" w:eastAsiaTheme="minorHAnsi" w:hAnsi="Courier New" w:cs="Courier New"/>
            <w:color w:val="0000FF"/>
            <w:sz w:val="20"/>
            <w:szCs w:val="20"/>
          </w:rPr>
          <w:t>кодексом</w:t>
        </w:r>
      </w:hyperlink>
      <w:r>
        <w:rPr>
          <w:rFonts w:ascii="Courier New" w:eastAsiaTheme="minorHAnsi" w:hAnsi="Courier New" w:cs="Courier New"/>
          <w:color w:val="auto"/>
          <w:sz w:val="20"/>
          <w:szCs w:val="20"/>
        </w:rPr>
        <w:t xml:space="preserve"> Российской Федерации, _________________________________,</w:t>
      </w:r>
    </w:p>
    <w:p w14:paraId="3639AB3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дата и номер</w:t>
      </w:r>
    </w:p>
    <w:p w14:paraId="5D6B571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закона субъекта Российской</w:t>
      </w:r>
    </w:p>
    <w:p w14:paraId="79F8167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Федерации о бюджете субъекта</w:t>
      </w:r>
    </w:p>
    <w:p w14:paraId="3D81E32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w:t>
      </w:r>
    </w:p>
    <w:p w14:paraId="3AF399B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2E5DFAA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дата и номер нормативного правового акта высшего</w:t>
      </w:r>
    </w:p>
    <w:p w14:paraId="66665A7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исполнительного органа субъекта Российской Федерации, устанавливающего</w:t>
      </w:r>
    </w:p>
    <w:p w14:paraId="7FAA94F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правила предоставления субсидии Фонду)</w:t>
      </w:r>
    </w:p>
    <w:p w14:paraId="4E210DC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51BAED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заключили настоящее Соглашение о нижеследующем:</w:t>
      </w:r>
    </w:p>
    <w:p w14:paraId="720E61F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CD20D7D"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Соглашения</w:t>
      </w:r>
    </w:p>
    <w:p w14:paraId="115C4184"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B4A14E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667"/>
      <w:bookmarkEnd w:id="19"/>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Предметом  настоящего</w:t>
      </w:r>
      <w:proofErr w:type="gramEnd"/>
      <w:r>
        <w:rPr>
          <w:rFonts w:ascii="Courier New" w:eastAsiaTheme="minorHAnsi" w:hAnsi="Courier New" w:cs="Courier New"/>
          <w:color w:val="auto"/>
          <w:sz w:val="20"/>
          <w:szCs w:val="20"/>
        </w:rPr>
        <w:t xml:space="preserve"> Соглашения является предоставление Фонду из</w:t>
      </w:r>
    </w:p>
    <w:p w14:paraId="0410EBB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бюджета ___________________________________________________________________</w:t>
      </w:r>
    </w:p>
    <w:p w14:paraId="182F806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715CEC3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14DEF82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субсидии в форме имущественного взноса ____________________________________</w:t>
      </w:r>
    </w:p>
    <w:p w14:paraId="48E3123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4A3F83B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01AD610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имущество</w:t>
      </w:r>
      <w:proofErr w:type="gramEnd"/>
      <w:r>
        <w:rPr>
          <w:rFonts w:ascii="Courier New" w:eastAsiaTheme="minorHAnsi" w:hAnsi="Courier New" w:cs="Courier New"/>
          <w:color w:val="auto"/>
          <w:sz w:val="20"/>
          <w:szCs w:val="20"/>
        </w:rPr>
        <w:t xml:space="preserve">  Фонда  (далее  - субсидия) на следующие цели, предусмотренные</w:t>
      </w:r>
    </w:p>
    <w:p w14:paraId="7370C11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31" w:history="1">
        <w:proofErr w:type="gramStart"/>
        <w:r>
          <w:rPr>
            <w:rFonts w:ascii="Courier New" w:eastAsiaTheme="minorHAnsi" w:hAnsi="Courier New" w:cs="Courier New"/>
            <w:color w:val="0000FF"/>
            <w:sz w:val="20"/>
            <w:szCs w:val="20"/>
          </w:rPr>
          <w:t>статьей  13</w:t>
        </w:r>
        <w:proofErr w:type="gramEnd"/>
        <w:r>
          <w:rPr>
            <w:rFonts w:ascii="Courier New" w:eastAsiaTheme="minorHAnsi" w:hAnsi="Courier New" w:cs="Courier New"/>
            <w:color w:val="0000FF"/>
            <w:sz w:val="20"/>
            <w:szCs w:val="20"/>
          </w:rPr>
          <w:t>.1</w:t>
        </w:r>
      </w:hyperlink>
      <w:r>
        <w:rPr>
          <w:rFonts w:ascii="Courier New" w:eastAsiaTheme="minorHAnsi" w:hAnsi="Courier New" w:cs="Courier New"/>
          <w:color w:val="auto"/>
          <w:sz w:val="20"/>
          <w:szCs w:val="20"/>
        </w:rPr>
        <w:t xml:space="preserve">   Федерального  закона "О  публично-правовой  компании  "Фонд</w:t>
      </w:r>
    </w:p>
    <w:p w14:paraId="47AD080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развития    территорий"   и     о   внесении   изменений     в    отдельные</w:t>
      </w:r>
    </w:p>
    <w:p w14:paraId="541A79A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законодательные акты Российской Федерации" (далее - Закон):</w:t>
      </w:r>
    </w:p>
    <w:p w14:paraId="16BA6FA3"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bookmarkStart w:id="20" w:name="Par678"/>
      <w:bookmarkEnd w:id="20"/>
      <w:r>
        <w:rPr>
          <w:rFonts w:ascii="Arial" w:hAnsi="Arial" w:cs="Arial"/>
          <w:sz w:val="20"/>
          <w:szCs w:val="20"/>
        </w:rPr>
        <w:t xml:space="preserve">1.1.1. финансирование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 (далее - объекты инфраструктуры), осуществляемых Фондом либо некоммерческой организацией в организационно-правовой форме фонда, созданной субъектом Российской Федерации в соответствии со </w:t>
      </w:r>
      <w:hyperlink r:id="rId132"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в том числе мероприятий, связанных с содержанием жилых и (или) нежилых помещений, </w:t>
      </w:r>
      <w:proofErr w:type="spellStart"/>
      <w:r>
        <w:rPr>
          <w:rFonts w:ascii="Arial" w:hAnsi="Arial" w:cs="Arial"/>
          <w:sz w:val="20"/>
          <w:szCs w:val="20"/>
        </w:rPr>
        <w:t>машино</w:t>
      </w:r>
      <w:proofErr w:type="spellEnd"/>
      <w:r>
        <w:rPr>
          <w:rFonts w:ascii="Arial" w:hAnsi="Arial" w:cs="Arial"/>
          <w:sz w:val="20"/>
          <w:szCs w:val="20"/>
        </w:rPr>
        <w:t xml:space="preserve">-мест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w:t>
      </w:r>
      <w:proofErr w:type="spellStart"/>
      <w:r>
        <w:rPr>
          <w:rFonts w:ascii="Arial" w:hAnsi="Arial" w:cs="Arial"/>
          <w:sz w:val="20"/>
          <w:szCs w:val="20"/>
        </w:rPr>
        <w:t>машино</w:t>
      </w:r>
      <w:proofErr w:type="spellEnd"/>
      <w:r>
        <w:rPr>
          <w:rFonts w:ascii="Arial" w:hAnsi="Arial" w:cs="Arial"/>
          <w:sz w:val="20"/>
          <w:szCs w:val="20"/>
        </w:rPr>
        <w:t>-места;</w:t>
      </w:r>
    </w:p>
    <w:p w14:paraId="095983E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а также перечисление денежных средств застройщику в соответствии с </w:t>
      </w:r>
      <w:hyperlink r:id="rId133" w:history="1">
        <w:r>
          <w:rPr>
            <w:rFonts w:ascii="Arial" w:hAnsi="Arial" w:cs="Arial"/>
            <w:color w:val="0000FF"/>
            <w:sz w:val="20"/>
            <w:szCs w:val="20"/>
          </w:rPr>
          <w:t>пунктом 3 статьи 201.15-1</w:t>
        </w:r>
      </w:hyperlink>
      <w:r>
        <w:rPr>
          <w:rFonts w:ascii="Arial" w:hAnsi="Arial" w:cs="Arial"/>
          <w:sz w:val="20"/>
          <w:szCs w:val="20"/>
        </w:rPr>
        <w:t xml:space="preserve"> Федерального закона "О несостоятельности (банкротстве)" в целях обеспечения в соответствии со </w:t>
      </w:r>
      <w:hyperlink r:id="rId134" w:history="1">
        <w:r>
          <w:rPr>
            <w:rFonts w:ascii="Arial" w:hAnsi="Arial" w:cs="Arial"/>
            <w:color w:val="0000FF"/>
            <w:sz w:val="20"/>
            <w:szCs w:val="20"/>
          </w:rPr>
          <w:t>статьями 201.11</w:t>
        </w:r>
      </w:hyperlink>
      <w:r>
        <w:rPr>
          <w:rFonts w:ascii="Arial" w:hAnsi="Arial" w:cs="Arial"/>
          <w:sz w:val="20"/>
          <w:szCs w:val="20"/>
        </w:rPr>
        <w:t xml:space="preserve"> и </w:t>
      </w:r>
      <w:hyperlink r:id="rId135" w:history="1">
        <w:r>
          <w:rPr>
            <w:rFonts w:ascii="Arial" w:hAnsi="Arial" w:cs="Arial"/>
            <w:color w:val="0000FF"/>
            <w:sz w:val="20"/>
            <w:szCs w:val="20"/>
          </w:rPr>
          <w:t>201.15-1</w:t>
        </w:r>
      </w:hyperlink>
      <w:r>
        <w:rPr>
          <w:rFonts w:ascii="Arial" w:hAnsi="Arial" w:cs="Arial"/>
          <w:sz w:val="20"/>
          <w:szCs w:val="20"/>
        </w:rPr>
        <w:t xml:space="preserve"> Федерального закона "О несостоятельности (банкротстве)" возможности передачи участникам строительства жилых помещений, </w:t>
      </w:r>
      <w:proofErr w:type="spellStart"/>
      <w:r>
        <w:rPr>
          <w:rFonts w:ascii="Arial" w:hAnsi="Arial" w:cs="Arial"/>
          <w:sz w:val="20"/>
          <w:szCs w:val="20"/>
        </w:rPr>
        <w:t>машино</w:t>
      </w:r>
      <w:proofErr w:type="spellEnd"/>
      <w:r>
        <w:rPr>
          <w:rFonts w:ascii="Arial" w:hAnsi="Arial" w:cs="Arial"/>
          <w:sz w:val="20"/>
          <w:szCs w:val="20"/>
        </w:rPr>
        <w:t>-мест и нежилых помещений в многоквартирных домах, строительство которых завершено, или передачи Фонду или фонду субъекта Российской Федерации прав на земельные участки с находящимися на них неотделимыми улучшениями;</w:t>
      </w:r>
    </w:p>
    <w:p w14:paraId="4A25030A"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финансирование мероприятий, связанных с соблюдением условий и требований, предусмотренных </w:t>
      </w:r>
      <w:hyperlink r:id="rId136" w:history="1">
        <w:r>
          <w:rPr>
            <w:rFonts w:ascii="Arial" w:hAnsi="Arial" w:cs="Arial"/>
            <w:color w:val="0000FF"/>
            <w:sz w:val="20"/>
            <w:szCs w:val="20"/>
          </w:rPr>
          <w:t>пунктами 4</w:t>
        </w:r>
      </w:hyperlink>
      <w:r>
        <w:rPr>
          <w:rFonts w:ascii="Arial" w:hAnsi="Arial" w:cs="Arial"/>
          <w:sz w:val="20"/>
          <w:szCs w:val="20"/>
        </w:rPr>
        <w:t xml:space="preserve"> и </w:t>
      </w:r>
      <w:hyperlink r:id="rId137" w:history="1">
        <w:r>
          <w:rPr>
            <w:rFonts w:ascii="Arial" w:hAnsi="Arial" w:cs="Arial"/>
            <w:color w:val="0000FF"/>
            <w:sz w:val="20"/>
            <w:szCs w:val="20"/>
          </w:rPr>
          <w:t>5 статьи 201.15-2-2</w:t>
        </w:r>
      </w:hyperlink>
      <w:r>
        <w:rPr>
          <w:rFonts w:ascii="Arial" w:hAnsi="Arial" w:cs="Arial"/>
          <w:sz w:val="20"/>
          <w:szCs w:val="20"/>
        </w:rPr>
        <w:t xml:space="preserve"> Федерального закона "О несостоятельности (банкротстве)";</w:t>
      </w:r>
    </w:p>
    <w:p w14:paraId="08F2683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1.1.4. финансирование деятельности и мероприятий, осуществляемых Фондом или фондом субъекта Российской Федерации в порядке, установленном </w:t>
      </w:r>
      <w:hyperlink r:id="rId138" w:history="1">
        <w:r>
          <w:rPr>
            <w:rFonts w:ascii="Arial" w:hAnsi="Arial" w:cs="Arial"/>
            <w:color w:val="0000FF"/>
            <w:sz w:val="20"/>
            <w:szCs w:val="20"/>
          </w:rPr>
          <w:t>статьей 13.3</w:t>
        </w:r>
      </w:hyperlink>
      <w:r>
        <w:rPr>
          <w:rFonts w:ascii="Arial" w:hAnsi="Arial" w:cs="Arial"/>
          <w:sz w:val="20"/>
          <w:szCs w:val="20"/>
        </w:rPr>
        <w:t xml:space="preserve"> Закона;</w:t>
      </w:r>
    </w:p>
    <w:p w14:paraId="569571D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выплата возмещения гражданам в соответствии со </w:t>
      </w:r>
      <w:hyperlink r:id="rId139" w:history="1">
        <w:r>
          <w:rPr>
            <w:rFonts w:ascii="Arial" w:hAnsi="Arial" w:cs="Arial"/>
            <w:color w:val="0000FF"/>
            <w:sz w:val="20"/>
            <w:szCs w:val="20"/>
          </w:rPr>
          <w:t>статьей 13</w:t>
        </w:r>
      </w:hyperlink>
      <w:r>
        <w:rPr>
          <w:rFonts w:ascii="Arial" w:hAnsi="Arial" w:cs="Arial"/>
          <w:sz w:val="20"/>
          <w:szCs w:val="20"/>
        </w:rPr>
        <w:t xml:space="preserve"> Закона;</w:t>
      </w:r>
    </w:p>
    <w:p w14:paraId="3E3DB0E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погашение расходов в соответствии с </w:t>
      </w:r>
      <w:hyperlink r:id="rId140" w:history="1">
        <w:r>
          <w:rPr>
            <w:rFonts w:ascii="Arial" w:hAnsi="Arial" w:cs="Arial"/>
            <w:color w:val="0000FF"/>
            <w:sz w:val="20"/>
            <w:szCs w:val="20"/>
          </w:rPr>
          <w:t>пунктом 3 части 2 статьи 13.1</w:t>
        </w:r>
      </w:hyperlink>
      <w:r>
        <w:rPr>
          <w:rFonts w:ascii="Arial" w:hAnsi="Arial" w:cs="Arial"/>
          <w:sz w:val="20"/>
          <w:szCs w:val="20"/>
        </w:rPr>
        <w:t xml:space="preserve"> Закона;</w:t>
      </w:r>
    </w:p>
    <w:p w14:paraId="5FB87FA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финансирование мероприятий, осуществляемых Фондом субъекта Российской Федерации, по исполнению обязательств застройщика по передаче участникам строительства жилых помещений, </w:t>
      </w:r>
      <w:proofErr w:type="spellStart"/>
      <w:r>
        <w:rPr>
          <w:rFonts w:ascii="Arial" w:hAnsi="Arial" w:cs="Arial"/>
          <w:sz w:val="20"/>
          <w:szCs w:val="20"/>
        </w:rPr>
        <w:t>машино</w:t>
      </w:r>
      <w:proofErr w:type="spellEnd"/>
      <w:r>
        <w:rPr>
          <w:rFonts w:ascii="Arial" w:hAnsi="Arial" w:cs="Arial"/>
          <w:sz w:val="20"/>
          <w:szCs w:val="20"/>
        </w:rPr>
        <w:t>-мест и нежилых помещений в соответствии с условиями договора, на основании решения о финансировании;</w:t>
      </w:r>
    </w:p>
    <w:p w14:paraId="440645E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1" w:name="Par685"/>
      <w:bookmarkEnd w:id="21"/>
      <w:r>
        <w:rPr>
          <w:rFonts w:ascii="Arial" w:hAnsi="Arial" w:cs="Arial"/>
          <w:sz w:val="20"/>
          <w:szCs w:val="20"/>
        </w:rPr>
        <w:t>1.1.8. оплата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w:t>
      </w:r>
    </w:p>
    <w:p w14:paraId="3FB4315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возмещение расходов, понесенных Фондом за счет собственных денежных средств в соответствии с целями, предусмотренными </w:t>
      </w:r>
      <w:hyperlink w:anchor="Par678" w:history="1">
        <w:r>
          <w:rPr>
            <w:rFonts w:ascii="Arial" w:hAnsi="Arial" w:cs="Arial"/>
            <w:color w:val="0000FF"/>
            <w:sz w:val="20"/>
            <w:szCs w:val="20"/>
          </w:rPr>
          <w:t>подпунктами 1.1.1</w:t>
        </w:r>
      </w:hyperlink>
      <w:r>
        <w:rPr>
          <w:rFonts w:ascii="Arial" w:hAnsi="Arial" w:cs="Arial"/>
          <w:sz w:val="20"/>
          <w:szCs w:val="20"/>
        </w:rPr>
        <w:t xml:space="preserve"> - </w:t>
      </w:r>
      <w:hyperlink w:anchor="Par685" w:history="1">
        <w:r>
          <w:rPr>
            <w:rFonts w:ascii="Arial" w:hAnsi="Arial" w:cs="Arial"/>
            <w:color w:val="0000FF"/>
            <w:sz w:val="20"/>
            <w:szCs w:val="20"/>
          </w:rPr>
          <w:t>1.1.8</w:t>
        </w:r>
      </w:hyperlink>
      <w:r>
        <w:rPr>
          <w:rFonts w:ascii="Arial" w:hAnsi="Arial" w:cs="Arial"/>
          <w:sz w:val="20"/>
          <w:szCs w:val="20"/>
        </w:rPr>
        <w:t xml:space="preserve"> настоящего Соглашения.</w:t>
      </w:r>
    </w:p>
    <w:p w14:paraId="7ED4C31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Реализация целей, определенных </w:t>
      </w:r>
      <w:hyperlink w:anchor="Par667" w:history="1">
        <w:r>
          <w:rPr>
            <w:rFonts w:ascii="Arial" w:hAnsi="Arial" w:cs="Arial"/>
            <w:color w:val="0000FF"/>
            <w:sz w:val="20"/>
            <w:szCs w:val="20"/>
          </w:rPr>
          <w:t>пунктом 1.1</w:t>
        </w:r>
      </w:hyperlink>
      <w:r>
        <w:rPr>
          <w:rFonts w:ascii="Arial" w:hAnsi="Arial" w:cs="Arial"/>
          <w:sz w:val="20"/>
          <w:szCs w:val="20"/>
        </w:rPr>
        <w:t xml:space="preserve"> настоящего Соглашения, осуществляется в отношении объектов незавершенного строительства и объектов инфраструктуры, включенных в перечень согласно </w:t>
      </w:r>
      <w:hyperlink w:anchor="Par887" w:history="1">
        <w:r>
          <w:rPr>
            <w:rFonts w:ascii="Arial" w:hAnsi="Arial" w:cs="Arial"/>
            <w:color w:val="0000FF"/>
            <w:sz w:val="20"/>
            <w:szCs w:val="20"/>
          </w:rPr>
          <w:t>приложению N 1</w:t>
        </w:r>
      </w:hyperlink>
      <w:r>
        <w:rPr>
          <w:rFonts w:ascii="Arial" w:hAnsi="Arial" w:cs="Arial"/>
          <w:sz w:val="20"/>
          <w:szCs w:val="20"/>
        </w:rPr>
        <w:t xml:space="preserve"> к настоящему Соглашению.</w:t>
      </w:r>
    </w:p>
    <w:p w14:paraId="434C70C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68FDAE9"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Финансовое обеспечение предоставления субсидии</w:t>
      </w:r>
    </w:p>
    <w:p w14:paraId="37CDFB34"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42ADC9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Субсидия предоставляется Фонду в соответствии с лимитами бюджетных</w:t>
      </w:r>
    </w:p>
    <w:p w14:paraId="2B5CAF5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 доведенными до ______________________________________________</w:t>
      </w:r>
    </w:p>
    <w:p w14:paraId="1DBFA8C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5CBB6E2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1D7EACE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коду классификации расходов бюджетов Российской Федерации</w:t>
      </w:r>
    </w:p>
    <w:p w14:paraId="1FBC241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FC137B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(код бюджетной классификации)</w:t>
      </w:r>
    </w:p>
    <w:p w14:paraId="0283F5A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 цели, указанные в </w:t>
      </w:r>
      <w:hyperlink w:anchor="Par667" w:history="1">
        <w:r>
          <w:rPr>
            <w:rFonts w:ascii="Courier New" w:eastAsiaTheme="minorHAnsi" w:hAnsi="Courier New" w:cs="Courier New"/>
            <w:color w:val="0000FF"/>
            <w:sz w:val="20"/>
            <w:szCs w:val="20"/>
          </w:rPr>
          <w:t>пункте 1.1</w:t>
        </w:r>
      </w:hyperlink>
      <w:r>
        <w:rPr>
          <w:rFonts w:ascii="Courier New" w:eastAsiaTheme="minorHAnsi" w:hAnsi="Courier New" w:cs="Courier New"/>
          <w:color w:val="auto"/>
          <w:sz w:val="20"/>
          <w:szCs w:val="20"/>
        </w:rPr>
        <w:t xml:space="preserve"> настоящего Соглашения, в размере:</w:t>
      </w:r>
    </w:p>
    <w:p w14:paraId="1B74A12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20__ году ________ (____________________) рублей __ копеек;</w:t>
      </w:r>
    </w:p>
    <w:p w14:paraId="6457FF1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14:paraId="1EE1C144"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20__ году ________ (____________________) рублей __ копеек;</w:t>
      </w:r>
    </w:p>
    <w:p w14:paraId="55C0121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14:paraId="4483B62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20__ году ________ (____________________) рублей __ копеек.</w:t>
      </w:r>
    </w:p>
    <w:p w14:paraId="0BEFEB4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(сумма прописью)</w:t>
      </w:r>
    </w:p>
    <w:p w14:paraId="0E21FF54"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94CE8A5"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Условия и порядок предоставления субсидии</w:t>
      </w:r>
    </w:p>
    <w:p w14:paraId="2685E573"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9C028A4"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Условиями предоставления субсидии являются:</w:t>
      </w:r>
    </w:p>
    <w:p w14:paraId="5BE420C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2" w:name="Par709"/>
      <w:bookmarkEnd w:id="22"/>
      <w:r>
        <w:rPr>
          <w:rFonts w:ascii="Arial" w:hAnsi="Arial" w:cs="Arial"/>
          <w:sz w:val="20"/>
          <w:szCs w:val="20"/>
        </w:rPr>
        <w:t>3.1.1. соответствие Фонда на 1-е число месяца, предшествующего месяцу, в котором заключено настоящее Соглашение, следующим требованиям:</w:t>
      </w:r>
    </w:p>
    <w:p w14:paraId="59CB30D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 у Фонда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1C7B52"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3.1.1.2. Фонд не находится в процессе реорганизации, ликвидации, в отношении его не введена процедура банкротства, деятельность Фонда не приостановлена в порядке, предусмотренном законодательством Российской Федерации;</w:t>
      </w:r>
    </w:p>
    <w:p w14:paraId="56B3D7DF"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3.1.1.3.  </w:t>
      </w:r>
      <w:proofErr w:type="gramStart"/>
      <w:r>
        <w:rPr>
          <w:rFonts w:ascii="Courier New" w:eastAsiaTheme="minorHAnsi" w:hAnsi="Courier New" w:cs="Courier New"/>
          <w:color w:val="auto"/>
          <w:sz w:val="20"/>
          <w:szCs w:val="20"/>
        </w:rPr>
        <w:t>у  Фонда</w:t>
      </w:r>
      <w:proofErr w:type="gramEnd"/>
      <w:r>
        <w:rPr>
          <w:rFonts w:ascii="Courier New" w:eastAsiaTheme="minorHAnsi" w:hAnsi="Courier New" w:cs="Courier New"/>
          <w:color w:val="auto"/>
          <w:sz w:val="20"/>
          <w:szCs w:val="20"/>
        </w:rPr>
        <w:t xml:space="preserve"> отсутствует просроченная задолженность по возврату в</w:t>
      </w:r>
    </w:p>
    <w:p w14:paraId="4C6D731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бюджет ____________________________________________________________________</w:t>
      </w:r>
    </w:p>
    <w:p w14:paraId="1DE5BEA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1CF0EF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4F7CEEF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субсидий,  бюджетных</w:t>
      </w:r>
      <w:proofErr w:type="gramEnd"/>
      <w:r>
        <w:rPr>
          <w:rFonts w:ascii="Courier New" w:eastAsiaTheme="minorHAnsi" w:hAnsi="Courier New" w:cs="Courier New"/>
          <w:color w:val="auto"/>
          <w:sz w:val="20"/>
          <w:szCs w:val="20"/>
        </w:rPr>
        <w:t xml:space="preserve"> инвестиций, предоставленных в том числе в соответствии</w:t>
      </w:r>
    </w:p>
    <w:p w14:paraId="06E87B8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иными   правовыми   </w:t>
      </w:r>
      <w:proofErr w:type="gramStart"/>
      <w:r>
        <w:rPr>
          <w:rFonts w:ascii="Courier New" w:eastAsiaTheme="minorHAnsi" w:hAnsi="Courier New" w:cs="Courier New"/>
          <w:color w:val="auto"/>
          <w:sz w:val="20"/>
          <w:szCs w:val="20"/>
        </w:rPr>
        <w:t>актами,  и</w:t>
      </w:r>
      <w:proofErr w:type="gramEnd"/>
      <w:r>
        <w:rPr>
          <w:rFonts w:ascii="Courier New" w:eastAsiaTheme="minorHAnsi" w:hAnsi="Courier New" w:cs="Courier New"/>
          <w:color w:val="auto"/>
          <w:sz w:val="20"/>
          <w:szCs w:val="20"/>
        </w:rPr>
        <w:t xml:space="preserve">  иной  просроченной  (неурегулированной)</w:t>
      </w:r>
    </w:p>
    <w:p w14:paraId="1FD6F4C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задолженности по денежным обязательствам перед бюджетом ___________________</w:t>
      </w:r>
    </w:p>
    <w:p w14:paraId="14796C3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1139E98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75C0AE91"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3.1.1.4. в реестре дисквалифицированных лиц отсутствуют сведения о дисквалифицированных руководителе Фонда, членах коллегиального исполнительного органа Фонда, лице, исполняющем функции единоличного исполнительного органа Фонда, или главном бухгалтере Фонда;</w:t>
      </w:r>
    </w:p>
    <w:p w14:paraId="7BF5D84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3.1.1.5. Фонд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177E3E8"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3.1.1.6. Фонд не получает средства из бюджета _________________________</w:t>
      </w:r>
    </w:p>
    <w:p w14:paraId="0F6EFE5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0203F40"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6027467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цели, установленные ____________________________________________________</w:t>
      </w:r>
    </w:p>
    <w:p w14:paraId="5DC69F90"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27E445D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дата и номер нормативного правового акта высшего</w:t>
      </w:r>
    </w:p>
    <w:p w14:paraId="7B57D324"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исполнительного органа субъекта Российской Федерации, устанавливающего</w:t>
      </w:r>
    </w:p>
    <w:p w14:paraId="734C195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правила предоставления субсидии Фонду)</w:t>
      </w:r>
    </w:p>
    <w:p w14:paraId="4974216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иных нормативных правовых актов ______________________________</w:t>
      </w:r>
    </w:p>
    <w:p w14:paraId="07323254"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2BC1860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3A4069C7"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 принятие Фондом на дату перечисления субсидии решения о финансировании в соответствии с </w:t>
      </w:r>
      <w:hyperlink r:id="rId141" w:history="1">
        <w:r>
          <w:rPr>
            <w:rFonts w:ascii="Arial" w:hAnsi="Arial" w:cs="Arial"/>
            <w:color w:val="0000FF"/>
            <w:sz w:val="20"/>
            <w:szCs w:val="20"/>
          </w:rPr>
          <w:t>Правилами</w:t>
        </w:r>
      </w:hyperlink>
      <w:r>
        <w:rPr>
          <w:rFonts w:ascii="Arial" w:hAnsi="Arial" w:cs="Arial"/>
          <w:sz w:val="20"/>
          <w:szCs w:val="20"/>
        </w:rPr>
        <w:t xml:space="preserve">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утвержденными постановлением Правительства Российской Федерации от 12 сентября 2019 г. N 1192 "Об утверждении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w:t>
      </w:r>
      <w:hyperlink r:id="rId142"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 (далее - решение о финансировании).</w:t>
      </w:r>
    </w:p>
    <w:p w14:paraId="5426D4F4"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3.2. Перечисление субсидии осуществляется _____________________________</w:t>
      </w:r>
    </w:p>
    <w:p w14:paraId="70C4706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B19F2F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6D8BDB9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счет</w:t>
      </w:r>
      <w:proofErr w:type="gramEnd"/>
      <w:r>
        <w:rPr>
          <w:rFonts w:ascii="Courier New" w:eastAsiaTheme="minorHAnsi" w:hAnsi="Courier New" w:cs="Courier New"/>
          <w:color w:val="auto"/>
          <w:sz w:val="20"/>
          <w:szCs w:val="20"/>
        </w:rPr>
        <w:t>, открытый Фонду в кредитной организации, являющейся уполномоченным</w:t>
      </w:r>
    </w:p>
    <w:p w14:paraId="2974A14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банком  в</w:t>
      </w:r>
      <w:proofErr w:type="gramEnd"/>
      <w:r>
        <w:rPr>
          <w:rFonts w:ascii="Courier New" w:eastAsiaTheme="minorHAnsi" w:hAnsi="Courier New" w:cs="Courier New"/>
          <w:color w:val="auto"/>
          <w:sz w:val="20"/>
          <w:szCs w:val="20"/>
        </w:rPr>
        <w:t xml:space="preserve">  сфере  жилищного строительства  в  соответствии  со  статьей 2.1</w:t>
      </w:r>
    </w:p>
    <w:p w14:paraId="7A5BDDD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Федерального  закона</w:t>
      </w:r>
      <w:proofErr w:type="gramEnd"/>
      <w:r>
        <w:rPr>
          <w:rFonts w:ascii="Courier New" w:eastAsiaTheme="minorHAnsi" w:hAnsi="Courier New" w:cs="Courier New"/>
          <w:color w:val="auto"/>
          <w:sz w:val="20"/>
          <w:szCs w:val="20"/>
        </w:rPr>
        <w:t xml:space="preserve">  "О  содействии  развитию  и  повышению  эффективности</w:t>
      </w:r>
    </w:p>
    <w:p w14:paraId="315B1C30"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управления   в   жилищной   сфере   </w:t>
      </w:r>
      <w:proofErr w:type="gramStart"/>
      <w:r>
        <w:rPr>
          <w:rFonts w:ascii="Courier New" w:eastAsiaTheme="minorHAnsi" w:hAnsi="Courier New" w:cs="Courier New"/>
          <w:color w:val="auto"/>
          <w:sz w:val="20"/>
          <w:szCs w:val="20"/>
        </w:rPr>
        <w:t>и  о</w:t>
      </w:r>
      <w:proofErr w:type="gramEnd"/>
      <w:r>
        <w:rPr>
          <w:rFonts w:ascii="Courier New" w:eastAsiaTheme="minorHAnsi" w:hAnsi="Courier New" w:cs="Courier New"/>
          <w:color w:val="auto"/>
          <w:sz w:val="20"/>
          <w:szCs w:val="20"/>
        </w:rPr>
        <w:t xml:space="preserve">  внесении  изменений  в  отдельные</w:t>
      </w:r>
    </w:p>
    <w:p w14:paraId="0F551A3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законодательные   </w:t>
      </w:r>
      <w:proofErr w:type="gramStart"/>
      <w:r>
        <w:rPr>
          <w:rFonts w:ascii="Courier New" w:eastAsiaTheme="minorHAnsi" w:hAnsi="Courier New" w:cs="Courier New"/>
          <w:color w:val="auto"/>
          <w:sz w:val="20"/>
          <w:szCs w:val="20"/>
        </w:rPr>
        <w:t>акты  Российской</w:t>
      </w:r>
      <w:proofErr w:type="gramEnd"/>
      <w:r>
        <w:rPr>
          <w:rFonts w:ascii="Courier New" w:eastAsiaTheme="minorHAnsi" w:hAnsi="Courier New" w:cs="Courier New"/>
          <w:color w:val="auto"/>
          <w:sz w:val="20"/>
          <w:szCs w:val="20"/>
        </w:rPr>
        <w:t xml:space="preserve">  Федерации",  а  в  случае  перечисления</w:t>
      </w:r>
    </w:p>
    <w:p w14:paraId="4EDB22A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субсидии  в</w:t>
      </w:r>
      <w:proofErr w:type="gramEnd"/>
      <w:r>
        <w:rPr>
          <w:rFonts w:ascii="Courier New" w:eastAsiaTheme="minorHAnsi" w:hAnsi="Courier New" w:cs="Courier New"/>
          <w:color w:val="auto"/>
          <w:sz w:val="20"/>
          <w:szCs w:val="20"/>
        </w:rPr>
        <w:t xml:space="preserve">  виде  имущественного  взноса  в  имущество  Фонда  из  бюджета</w:t>
      </w:r>
    </w:p>
    <w:p w14:paraId="47CCE10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Республики  Крым</w:t>
      </w:r>
      <w:proofErr w:type="gramEnd"/>
      <w:r>
        <w:rPr>
          <w:rFonts w:ascii="Courier New" w:eastAsiaTheme="minorHAnsi" w:hAnsi="Courier New" w:cs="Courier New"/>
          <w:color w:val="auto"/>
          <w:sz w:val="20"/>
          <w:szCs w:val="20"/>
        </w:rPr>
        <w:t xml:space="preserve">  или  г. Севастополя - на счет, открытый Фонду в кредитной</w:t>
      </w:r>
    </w:p>
    <w:p w14:paraId="19E2395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организации,  определенной</w:t>
      </w:r>
      <w:proofErr w:type="gramEnd"/>
      <w:r>
        <w:rPr>
          <w:rFonts w:ascii="Courier New" w:eastAsiaTheme="minorHAnsi" w:hAnsi="Courier New" w:cs="Courier New"/>
          <w:color w:val="auto"/>
          <w:sz w:val="20"/>
          <w:szCs w:val="20"/>
        </w:rPr>
        <w:t xml:space="preserve">  решением  Правительства  Российской Федерации в</w:t>
      </w:r>
    </w:p>
    <w:p w14:paraId="16BD957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соответствии с </w:t>
      </w:r>
      <w:hyperlink r:id="rId143" w:history="1">
        <w:r>
          <w:rPr>
            <w:rFonts w:ascii="Courier New" w:eastAsiaTheme="minorHAnsi" w:hAnsi="Courier New" w:cs="Courier New"/>
            <w:color w:val="0000FF"/>
            <w:sz w:val="20"/>
            <w:szCs w:val="20"/>
          </w:rPr>
          <w:t>частью 1.1 статьи 9.2</w:t>
        </w:r>
      </w:hyperlink>
      <w:r>
        <w:rPr>
          <w:rFonts w:ascii="Courier New" w:eastAsiaTheme="minorHAnsi" w:hAnsi="Courier New" w:cs="Courier New"/>
          <w:color w:val="auto"/>
          <w:sz w:val="20"/>
          <w:szCs w:val="20"/>
        </w:rPr>
        <w:t xml:space="preserve"> Закона (далее - счет Фонда).</w:t>
      </w:r>
    </w:p>
    <w:p w14:paraId="021CDE0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3" w:name="Par747"/>
      <w:bookmarkEnd w:id="23"/>
      <w:r>
        <w:rPr>
          <w:rFonts w:ascii="Courier New" w:eastAsiaTheme="minorHAnsi" w:hAnsi="Courier New" w:cs="Courier New"/>
          <w:color w:val="auto"/>
          <w:sz w:val="20"/>
          <w:szCs w:val="20"/>
        </w:rPr>
        <w:t xml:space="preserve">    3.3. Для предоставления субсидии Фонд представляет в __________________</w:t>
      </w:r>
    </w:p>
    <w:p w14:paraId="287EE240"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6BA891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5D293D8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следующие документы:</w:t>
      </w:r>
    </w:p>
    <w:p w14:paraId="122A0A2F"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заявка на предоставление субсидии, составленная в свободной форме и подписанная руководителем Фонда или иным уполномоченным лицом (далее - заявка);</w:t>
      </w:r>
    </w:p>
    <w:p w14:paraId="71D5720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письмо, подписанное руководителем Фонда или иным уполномоченным лицом, содержащее информацию о соответствии Фонда требованиям, указанным в </w:t>
      </w:r>
      <w:hyperlink w:anchor="Par709" w:history="1">
        <w:r>
          <w:rPr>
            <w:rFonts w:ascii="Arial" w:hAnsi="Arial" w:cs="Arial"/>
            <w:color w:val="0000FF"/>
            <w:sz w:val="20"/>
            <w:szCs w:val="20"/>
          </w:rPr>
          <w:t>пункте 3.1.1</w:t>
        </w:r>
      </w:hyperlink>
      <w:r>
        <w:rPr>
          <w:rFonts w:ascii="Arial" w:hAnsi="Arial" w:cs="Arial"/>
          <w:sz w:val="20"/>
          <w:szCs w:val="20"/>
        </w:rPr>
        <w:t xml:space="preserve"> настоящего Соглашения;</w:t>
      </w:r>
    </w:p>
    <w:p w14:paraId="248394C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документ, подтверждающий полномочия уполномоченного лица (в случае, если такое лицо не является единоличным исполнительным органом).</w:t>
      </w:r>
    </w:p>
    <w:p w14:paraId="66EED52E"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3.4. __________________________________________________________________</w:t>
      </w:r>
    </w:p>
    <w:p w14:paraId="7375257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w:t>
      </w:r>
    </w:p>
    <w:p w14:paraId="702B4BA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w:t>
      </w:r>
    </w:p>
    <w:p w14:paraId="4803190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рассматривает  заявку</w:t>
      </w:r>
      <w:proofErr w:type="gramEnd"/>
      <w:r>
        <w:rPr>
          <w:rFonts w:ascii="Courier New" w:eastAsiaTheme="minorHAnsi" w:hAnsi="Courier New" w:cs="Courier New"/>
          <w:color w:val="auto"/>
          <w:sz w:val="20"/>
          <w:szCs w:val="20"/>
        </w:rPr>
        <w:t xml:space="preserve">  и  документы,  указанные  в  </w:t>
      </w:r>
      <w:hyperlink w:anchor="Par747" w:history="1">
        <w:r>
          <w:rPr>
            <w:rFonts w:ascii="Courier New" w:eastAsiaTheme="minorHAnsi" w:hAnsi="Courier New" w:cs="Courier New"/>
            <w:color w:val="0000FF"/>
            <w:sz w:val="20"/>
            <w:szCs w:val="20"/>
          </w:rPr>
          <w:t>пункте  3.3</w:t>
        </w:r>
      </w:hyperlink>
      <w:r>
        <w:rPr>
          <w:rFonts w:ascii="Courier New" w:eastAsiaTheme="minorHAnsi" w:hAnsi="Courier New" w:cs="Courier New"/>
          <w:color w:val="auto"/>
          <w:sz w:val="20"/>
          <w:szCs w:val="20"/>
        </w:rPr>
        <w:t xml:space="preserve">  настоящего</w:t>
      </w:r>
    </w:p>
    <w:p w14:paraId="39E3A15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Соглашения, в срок, не превышающий 3 рабочих дней со дня получения от Фонда</w:t>
      </w:r>
    </w:p>
    <w:p w14:paraId="6CB08BB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заявки  и</w:t>
      </w:r>
      <w:proofErr w:type="gramEnd"/>
      <w:r>
        <w:rPr>
          <w:rFonts w:ascii="Courier New" w:eastAsiaTheme="minorHAnsi" w:hAnsi="Courier New" w:cs="Courier New"/>
          <w:color w:val="auto"/>
          <w:sz w:val="20"/>
          <w:szCs w:val="20"/>
        </w:rPr>
        <w:t xml:space="preserve">  документов,  проверяет  их  комплектность  и принимает решение о</w:t>
      </w:r>
    </w:p>
    <w:p w14:paraId="4BED163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предоставлении  субсидии</w:t>
      </w:r>
      <w:proofErr w:type="gramEnd"/>
      <w:r>
        <w:rPr>
          <w:rFonts w:ascii="Courier New" w:eastAsiaTheme="minorHAnsi" w:hAnsi="Courier New" w:cs="Courier New"/>
          <w:color w:val="auto"/>
          <w:sz w:val="20"/>
          <w:szCs w:val="20"/>
        </w:rPr>
        <w:t xml:space="preserve"> либо об отказе в предоставлении субсидии по одному</w:t>
      </w:r>
    </w:p>
    <w:p w14:paraId="617B20D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 следующих оснований:</w:t>
      </w:r>
    </w:p>
    <w:p w14:paraId="4BA89E0B"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3.4.1. несоответствие представленных Фондом документов требованиям, предусмотренным </w:t>
      </w:r>
      <w:hyperlink w:anchor="Par747" w:history="1">
        <w:r>
          <w:rPr>
            <w:rFonts w:ascii="Arial" w:hAnsi="Arial" w:cs="Arial"/>
            <w:color w:val="0000FF"/>
            <w:sz w:val="20"/>
            <w:szCs w:val="20"/>
          </w:rPr>
          <w:t>пунктом 3.3</w:t>
        </w:r>
      </w:hyperlink>
      <w:r>
        <w:rPr>
          <w:rFonts w:ascii="Arial" w:hAnsi="Arial" w:cs="Arial"/>
          <w:sz w:val="20"/>
          <w:szCs w:val="20"/>
        </w:rPr>
        <w:t xml:space="preserve"> настоящего Соглашения;</w:t>
      </w:r>
    </w:p>
    <w:p w14:paraId="1EC3EB1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непредставление (представление не в полном объеме) Фондом документов, необходимых для предоставления субсидии;</w:t>
      </w:r>
    </w:p>
    <w:p w14:paraId="5D1E4B5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установление факта недостоверности представленной Фондом информации.</w:t>
      </w:r>
    </w:p>
    <w:p w14:paraId="6E3DF43E"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3.5. Субсидия перечисляется ___________________________________________</w:t>
      </w:r>
    </w:p>
    <w:p w14:paraId="59CFD6F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576F064"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0EF0EF5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  счет</w:t>
      </w:r>
      <w:proofErr w:type="gramEnd"/>
      <w:r>
        <w:rPr>
          <w:rFonts w:ascii="Courier New" w:eastAsiaTheme="minorHAnsi" w:hAnsi="Courier New" w:cs="Courier New"/>
          <w:color w:val="auto"/>
          <w:sz w:val="20"/>
          <w:szCs w:val="20"/>
        </w:rPr>
        <w:t xml:space="preserve">  Фонда  в срок, не превышающий 5 рабочих дней со дня представления</w:t>
      </w:r>
    </w:p>
    <w:p w14:paraId="4C19B8B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Фондом документов, предусмотренных </w:t>
      </w:r>
      <w:hyperlink w:anchor="Par747" w:history="1">
        <w:r>
          <w:rPr>
            <w:rFonts w:ascii="Courier New" w:eastAsiaTheme="minorHAnsi" w:hAnsi="Courier New" w:cs="Courier New"/>
            <w:color w:val="0000FF"/>
            <w:sz w:val="20"/>
            <w:szCs w:val="20"/>
          </w:rPr>
          <w:t>пунктом 3.3</w:t>
        </w:r>
      </w:hyperlink>
      <w:r>
        <w:rPr>
          <w:rFonts w:ascii="Courier New" w:eastAsiaTheme="minorHAnsi" w:hAnsi="Courier New" w:cs="Courier New"/>
          <w:color w:val="auto"/>
          <w:sz w:val="20"/>
          <w:szCs w:val="20"/>
        </w:rPr>
        <w:t xml:space="preserve"> настоящего Соглашения.</w:t>
      </w:r>
    </w:p>
    <w:p w14:paraId="11D0FAFD"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Фонд не имеет права приобретать за счет средств, полученных из регионального бюджета в качестве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19396499"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Субсидия предоставляется Фонду при условии согласия Фонда на осуществление исполнительным органом, органами государственного финансового контроля субъекта Российской Федерации контроля за соблюдением им условий, целей и порядка предоставления субсидии. Подписывая настоящее Соглашение, Фонд дает согласие на осуществление такого контроля.</w:t>
      </w:r>
    </w:p>
    <w:p w14:paraId="49D50D42"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4" w:name="Par772"/>
      <w:bookmarkEnd w:id="24"/>
      <w:r>
        <w:rPr>
          <w:rFonts w:ascii="Arial" w:hAnsi="Arial" w:cs="Arial"/>
          <w:sz w:val="20"/>
          <w:szCs w:val="20"/>
        </w:rPr>
        <w:t xml:space="preserve">3.8. Значения результата предоставления субсидии устанавливаются по форме согласно </w:t>
      </w:r>
      <w:hyperlink w:anchor="Par911" w:history="1">
        <w:r>
          <w:rPr>
            <w:rFonts w:ascii="Arial" w:hAnsi="Arial" w:cs="Arial"/>
            <w:color w:val="0000FF"/>
            <w:sz w:val="20"/>
            <w:szCs w:val="20"/>
          </w:rPr>
          <w:t>приложению N 2</w:t>
        </w:r>
      </w:hyperlink>
      <w:r>
        <w:rPr>
          <w:rFonts w:ascii="Arial" w:hAnsi="Arial" w:cs="Arial"/>
          <w:sz w:val="20"/>
          <w:szCs w:val="20"/>
        </w:rPr>
        <w:t xml:space="preserve"> к настоящему Соглашению.</w:t>
      </w:r>
    </w:p>
    <w:p w14:paraId="0D6A885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AFDA356"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Взаимодействие Сторон</w:t>
      </w:r>
    </w:p>
    <w:p w14:paraId="7F6FEE62"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4192522"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Исполнительный орган обязуется:</w:t>
      </w:r>
    </w:p>
    <w:p w14:paraId="53B242D2"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обеспечить предоставление субсидии Фонду на цели, указанные в </w:t>
      </w:r>
      <w:hyperlink w:anchor="Par667" w:history="1">
        <w:r>
          <w:rPr>
            <w:rFonts w:ascii="Arial" w:hAnsi="Arial" w:cs="Arial"/>
            <w:color w:val="0000FF"/>
            <w:sz w:val="20"/>
            <w:szCs w:val="20"/>
          </w:rPr>
          <w:t>пункте 1.1</w:t>
        </w:r>
      </w:hyperlink>
      <w:r>
        <w:rPr>
          <w:rFonts w:ascii="Arial" w:hAnsi="Arial" w:cs="Arial"/>
          <w:sz w:val="20"/>
          <w:szCs w:val="20"/>
        </w:rPr>
        <w:t xml:space="preserve"> настоящего Соглашения;</w:t>
      </w:r>
    </w:p>
    <w:p w14:paraId="78BA585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5" w:name="Par778"/>
      <w:bookmarkEnd w:id="25"/>
      <w:r>
        <w:rPr>
          <w:rFonts w:ascii="Arial" w:hAnsi="Arial" w:cs="Arial"/>
          <w:sz w:val="20"/>
          <w:szCs w:val="20"/>
        </w:rPr>
        <w:t xml:space="preserve">4.1.2. осуществлять оценку достижения Фондом значения результата предоставления субсидии, установленного в соответствии с </w:t>
      </w:r>
      <w:hyperlink w:anchor="Par772" w:history="1">
        <w:r>
          <w:rPr>
            <w:rFonts w:ascii="Arial" w:hAnsi="Arial" w:cs="Arial"/>
            <w:color w:val="0000FF"/>
            <w:sz w:val="20"/>
            <w:szCs w:val="20"/>
          </w:rPr>
          <w:t>пунктом 3.8</w:t>
        </w:r>
      </w:hyperlink>
      <w:r>
        <w:rPr>
          <w:rFonts w:ascii="Arial" w:hAnsi="Arial" w:cs="Arial"/>
          <w:sz w:val="20"/>
          <w:szCs w:val="20"/>
        </w:rPr>
        <w:t xml:space="preserve"> настоящего Соглашения, на основании отчета о достижении значения результата предоставления субсидии по форме согласно </w:t>
      </w:r>
      <w:hyperlink w:anchor="Par948" w:history="1">
        <w:r>
          <w:rPr>
            <w:rFonts w:ascii="Arial" w:hAnsi="Arial" w:cs="Arial"/>
            <w:color w:val="0000FF"/>
            <w:sz w:val="20"/>
            <w:szCs w:val="20"/>
          </w:rPr>
          <w:t>приложению N 3</w:t>
        </w:r>
      </w:hyperlink>
      <w:r>
        <w:rPr>
          <w:rFonts w:ascii="Arial" w:hAnsi="Arial" w:cs="Arial"/>
          <w:sz w:val="20"/>
          <w:szCs w:val="20"/>
        </w:rPr>
        <w:t xml:space="preserve"> к настоящему Соглашению, представленного Фондом в соответствии с </w:t>
      </w:r>
      <w:hyperlink w:anchor="Par810" w:history="1">
        <w:r>
          <w:rPr>
            <w:rFonts w:ascii="Arial" w:hAnsi="Arial" w:cs="Arial"/>
            <w:color w:val="0000FF"/>
            <w:sz w:val="20"/>
            <w:szCs w:val="20"/>
          </w:rPr>
          <w:t>подпунктом 4.3.5</w:t>
        </w:r>
      </w:hyperlink>
      <w:r>
        <w:rPr>
          <w:rFonts w:ascii="Arial" w:hAnsi="Arial" w:cs="Arial"/>
          <w:sz w:val="20"/>
          <w:szCs w:val="20"/>
        </w:rPr>
        <w:t xml:space="preserve"> настоящего Соглашения;</w:t>
      </w:r>
    </w:p>
    <w:p w14:paraId="1FDBEA9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4.1.3. рассматривать предложения, документы и иную информацию, направленные Фондом, в том числе в соответствии с </w:t>
      </w:r>
      <w:hyperlink w:anchor="Par831" w:history="1">
        <w:r>
          <w:rPr>
            <w:rFonts w:ascii="Arial" w:hAnsi="Arial" w:cs="Arial"/>
            <w:color w:val="0000FF"/>
            <w:sz w:val="20"/>
            <w:szCs w:val="20"/>
          </w:rPr>
          <w:t>подпунктом 4.4.1</w:t>
        </w:r>
      </w:hyperlink>
      <w:r>
        <w:rPr>
          <w:rFonts w:ascii="Arial" w:hAnsi="Arial" w:cs="Arial"/>
          <w:sz w:val="20"/>
          <w:szCs w:val="20"/>
        </w:rPr>
        <w:t xml:space="preserve"> настоящего Соглашения, в течение 10 рабочих дней со дня их получения и уведомлять Фонд о принятом решении;</w:t>
      </w:r>
    </w:p>
    <w:p w14:paraId="52C31C09"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4.1.4. направлять разъяснения Фонду по вопросам, связанным с исполнением настоящего Соглашения, не позднее 10 рабочих дней со дня получения обращения Фонда в соответствии с </w:t>
      </w:r>
      <w:hyperlink w:anchor="Par832" w:history="1">
        <w:r>
          <w:rPr>
            <w:rFonts w:ascii="Arial" w:hAnsi="Arial" w:cs="Arial"/>
            <w:color w:val="0000FF"/>
            <w:sz w:val="20"/>
            <w:szCs w:val="20"/>
          </w:rPr>
          <w:t>подпунктом 4.4.2</w:t>
        </w:r>
      </w:hyperlink>
      <w:r>
        <w:rPr>
          <w:rFonts w:ascii="Arial" w:hAnsi="Arial" w:cs="Arial"/>
          <w:sz w:val="20"/>
          <w:szCs w:val="20"/>
        </w:rPr>
        <w:t xml:space="preserve"> настоящего Соглашения;</w:t>
      </w:r>
    </w:p>
    <w:p w14:paraId="2217712B"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26" w:name="Par781"/>
      <w:bookmarkEnd w:id="26"/>
      <w:r>
        <w:rPr>
          <w:rFonts w:ascii="Courier New" w:eastAsiaTheme="minorHAnsi" w:hAnsi="Courier New" w:cs="Courier New"/>
          <w:color w:val="auto"/>
          <w:sz w:val="20"/>
          <w:szCs w:val="20"/>
        </w:rPr>
        <w:t xml:space="preserve">    4.1.5. уведомить Фонд об уменьшении в соответствии с Бюджетным </w:t>
      </w:r>
      <w:hyperlink r:id="rId144" w:history="1">
        <w:r>
          <w:rPr>
            <w:rFonts w:ascii="Courier New" w:eastAsiaTheme="minorHAnsi" w:hAnsi="Courier New" w:cs="Courier New"/>
            <w:color w:val="0000FF"/>
            <w:sz w:val="20"/>
            <w:szCs w:val="20"/>
          </w:rPr>
          <w:t>кодексом</w:t>
        </w:r>
      </w:hyperlink>
    </w:p>
    <w:p w14:paraId="785D47A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ранее доведенных до __________________________________</w:t>
      </w:r>
    </w:p>
    <w:p w14:paraId="2D939582"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1DB782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2B9DB83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лимитов  бюджетных</w:t>
      </w:r>
      <w:proofErr w:type="gramEnd"/>
      <w:r>
        <w:rPr>
          <w:rFonts w:ascii="Courier New" w:eastAsiaTheme="minorHAnsi" w:hAnsi="Courier New" w:cs="Courier New"/>
          <w:color w:val="auto"/>
          <w:sz w:val="20"/>
          <w:szCs w:val="20"/>
        </w:rPr>
        <w:t xml:space="preserve">  обязательств  на предоставление субсидии в случае, если</w:t>
      </w:r>
    </w:p>
    <w:p w14:paraId="5CB1622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такое уменьшение влечет невозможность исполнения __________________________</w:t>
      </w:r>
    </w:p>
    <w:p w14:paraId="1C0F979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D3817E9"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0BFA1020"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обязательств  по</w:t>
      </w:r>
      <w:proofErr w:type="gramEnd"/>
      <w:r>
        <w:rPr>
          <w:rFonts w:ascii="Courier New" w:eastAsiaTheme="minorHAnsi" w:hAnsi="Courier New" w:cs="Courier New"/>
          <w:color w:val="auto"/>
          <w:sz w:val="20"/>
          <w:szCs w:val="20"/>
        </w:rPr>
        <w:t xml:space="preserve">  настоящему  Соглашению,  в  течение 10 рабочих дней после</w:t>
      </w:r>
    </w:p>
    <w:p w14:paraId="1349643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такого уменьшения;</w:t>
      </w:r>
    </w:p>
    <w:p w14:paraId="019705A7"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4.1.6. в случае, указанном в </w:t>
      </w:r>
      <w:hyperlink w:anchor="Par781" w:history="1">
        <w:r>
          <w:rPr>
            <w:rFonts w:ascii="Arial" w:hAnsi="Arial" w:cs="Arial"/>
            <w:color w:val="0000FF"/>
            <w:sz w:val="20"/>
            <w:szCs w:val="20"/>
          </w:rPr>
          <w:t>подпункте 4.1.5</w:t>
        </w:r>
      </w:hyperlink>
      <w:r>
        <w:rPr>
          <w:rFonts w:ascii="Arial" w:hAnsi="Arial" w:cs="Arial"/>
          <w:sz w:val="20"/>
          <w:szCs w:val="20"/>
        </w:rPr>
        <w:t xml:space="preserve"> настоящего Соглашения, обеспечивать согласование с Фондом внесения изменений в настоящее Соглашение, в том числе касающихся размера и (или) сроков предоставления субсидии, и заключение дополнительного соглашения к настоящему Соглашению в соответствии с </w:t>
      </w:r>
      <w:hyperlink w:anchor="Par843" w:history="1">
        <w:r>
          <w:rPr>
            <w:rFonts w:ascii="Arial" w:hAnsi="Arial" w:cs="Arial"/>
            <w:color w:val="0000FF"/>
            <w:sz w:val="20"/>
            <w:szCs w:val="20"/>
          </w:rPr>
          <w:t>пунктом 6.3</w:t>
        </w:r>
      </w:hyperlink>
      <w:r>
        <w:rPr>
          <w:rFonts w:ascii="Arial" w:hAnsi="Arial" w:cs="Arial"/>
          <w:sz w:val="20"/>
          <w:szCs w:val="20"/>
        </w:rPr>
        <w:t xml:space="preserve"> настоящего Соглашения.</w:t>
      </w:r>
    </w:p>
    <w:p w14:paraId="19C07F7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Исполнительный орган вправе:</w:t>
      </w:r>
    </w:p>
    <w:p w14:paraId="08E6704B"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bookmarkStart w:id="27" w:name="Par793"/>
      <w:bookmarkEnd w:id="27"/>
      <w:r>
        <w:rPr>
          <w:rFonts w:ascii="Courier New" w:eastAsiaTheme="minorHAnsi" w:hAnsi="Courier New" w:cs="Courier New"/>
          <w:color w:val="auto"/>
          <w:sz w:val="20"/>
          <w:szCs w:val="20"/>
        </w:rPr>
        <w:t xml:space="preserve">    4.2.1.  </w:t>
      </w:r>
      <w:proofErr w:type="gramStart"/>
      <w:r>
        <w:rPr>
          <w:rFonts w:ascii="Courier New" w:eastAsiaTheme="minorHAnsi" w:hAnsi="Courier New" w:cs="Courier New"/>
          <w:color w:val="auto"/>
          <w:sz w:val="20"/>
          <w:szCs w:val="20"/>
        </w:rPr>
        <w:t>осуществлять  контроль</w:t>
      </w:r>
      <w:proofErr w:type="gramEnd"/>
      <w:r>
        <w:rPr>
          <w:rFonts w:ascii="Courier New" w:eastAsiaTheme="minorHAnsi" w:hAnsi="Courier New" w:cs="Courier New"/>
          <w:color w:val="auto"/>
          <w:sz w:val="20"/>
          <w:szCs w:val="20"/>
        </w:rPr>
        <w:t xml:space="preserve">  за  соблюдением Фондом целей, условий и</w:t>
      </w:r>
    </w:p>
    <w:p w14:paraId="0B6EA27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порядка предоставления субсидии, установленных настоящим Соглашением, путем</w:t>
      </w:r>
    </w:p>
    <w:p w14:paraId="2E5C37D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проведения   плановых   и   внеплановых   проверок   по   </w:t>
      </w:r>
      <w:proofErr w:type="gramStart"/>
      <w:r>
        <w:rPr>
          <w:rFonts w:ascii="Courier New" w:eastAsiaTheme="minorHAnsi" w:hAnsi="Courier New" w:cs="Courier New"/>
          <w:color w:val="auto"/>
          <w:sz w:val="20"/>
          <w:szCs w:val="20"/>
        </w:rPr>
        <w:t>месту  нахождения</w:t>
      </w:r>
      <w:proofErr w:type="gramEnd"/>
    </w:p>
    <w:p w14:paraId="22D70B8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EE343F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получателя средств бюджета субъекта Российской Федерации)</w:t>
      </w:r>
    </w:p>
    <w:p w14:paraId="5FB3B9E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w:t>
      </w:r>
    </w:p>
    <w:p w14:paraId="0CEFC094"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4.2.1.1. отчета о достижении значения результата предоставления субсидии по форме, установленной </w:t>
      </w:r>
      <w:hyperlink w:anchor="Par948" w:history="1">
        <w:r>
          <w:rPr>
            <w:rFonts w:ascii="Arial" w:hAnsi="Arial" w:cs="Arial"/>
            <w:color w:val="0000FF"/>
            <w:sz w:val="20"/>
            <w:szCs w:val="20"/>
          </w:rPr>
          <w:t>приложением N 3</w:t>
        </w:r>
      </w:hyperlink>
      <w:r>
        <w:rPr>
          <w:rFonts w:ascii="Arial" w:hAnsi="Arial" w:cs="Arial"/>
          <w:sz w:val="20"/>
          <w:szCs w:val="20"/>
        </w:rPr>
        <w:t xml:space="preserve"> к настоящему Соглашению, представленного в соответствии с </w:t>
      </w:r>
      <w:hyperlink w:anchor="Par810" w:history="1">
        <w:r>
          <w:rPr>
            <w:rFonts w:ascii="Arial" w:hAnsi="Arial" w:cs="Arial"/>
            <w:color w:val="0000FF"/>
            <w:sz w:val="20"/>
            <w:szCs w:val="20"/>
          </w:rPr>
          <w:t>подпунктом 4.3.5</w:t>
        </w:r>
      </w:hyperlink>
      <w:r>
        <w:rPr>
          <w:rFonts w:ascii="Arial" w:hAnsi="Arial" w:cs="Arial"/>
          <w:sz w:val="20"/>
          <w:szCs w:val="20"/>
        </w:rPr>
        <w:t xml:space="preserve"> настоящего Соглашения;</w:t>
      </w:r>
    </w:p>
    <w:p w14:paraId="64BBADE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8" w:name="Par800"/>
      <w:bookmarkEnd w:id="28"/>
      <w:r>
        <w:rPr>
          <w:rFonts w:ascii="Arial" w:hAnsi="Arial" w:cs="Arial"/>
          <w:sz w:val="20"/>
          <w:szCs w:val="20"/>
        </w:rPr>
        <w:t xml:space="preserve">4.2.1.2. иных документов о расходовании субсидии, представленных Фондом в соответствии с </w:t>
      </w:r>
      <w:hyperlink w:anchor="Par809" w:history="1">
        <w:r>
          <w:rPr>
            <w:rFonts w:ascii="Arial" w:hAnsi="Arial" w:cs="Arial"/>
            <w:color w:val="0000FF"/>
            <w:sz w:val="20"/>
            <w:szCs w:val="20"/>
          </w:rPr>
          <w:t>подпунктом 4.3.4</w:t>
        </w:r>
      </w:hyperlink>
      <w:r>
        <w:rPr>
          <w:rFonts w:ascii="Arial" w:hAnsi="Arial" w:cs="Arial"/>
          <w:sz w:val="20"/>
          <w:szCs w:val="20"/>
        </w:rPr>
        <w:t xml:space="preserve"> настоящего Соглашения;</w:t>
      </w:r>
    </w:p>
    <w:p w14:paraId="0F0B635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4.2.2. в случае установления по итогам проверки, указанной в </w:t>
      </w:r>
      <w:hyperlink w:anchor="Par793" w:history="1">
        <w:r>
          <w:rPr>
            <w:rFonts w:ascii="Arial" w:hAnsi="Arial" w:cs="Arial"/>
            <w:color w:val="0000FF"/>
            <w:sz w:val="20"/>
            <w:szCs w:val="20"/>
          </w:rPr>
          <w:t>подпункте 4.2.1</w:t>
        </w:r>
      </w:hyperlink>
      <w:r>
        <w:rPr>
          <w:rFonts w:ascii="Arial" w:hAnsi="Arial" w:cs="Arial"/>
          <w:sz w:val="20"/>
          <w:szCs w:val="20"/>
        </w:rPr>
        <w:t xml:space="preserve"> настоящего Соглашения, факта нарушений Фондом целей, условий и порядка предоставления субсидии, установленных настоящим Соглашением, недостижения значения результата предоставления субсидии, а также указания в документах, представленных Фондом в соответствии с настоящим Соглашением, недостоверных сведений направлять в адрес Фонда обоснованное требование о возврате субсидии или ее части;</w:t>
      </w:r>
    </w:p>
    <w:p w14:paraId="42EED41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4.2.3. принимать решение об изменении условий настоящего Соглашения, в том числе на основании информации и предложений, направленных Фондом в соответствии с </w:t>
      </w:r>
      <w:hyperlink w:anchor="Par831" w:history="1">
        <w:r>
          <w:rPr>
            <w:rFonts w:ascii="Arial" w:hAnsi="Arial" w:cs="Arial"/>
            <w:color w:val="0000FF"/>
            <w:sz w:val="20"/>
            <w:szCs w:val="20"/>
          </w:rPr>
          <w:t>подпунктом 4.4.1</w:t>
        </w:r>
      </w:hyperlink>
      <w:r>
        <w:rPr>
          <w:rFonts w:ascii="Arial" w:hAnsi="Arial" w:cs="Arial"/>
          <w:sz w:val="20"/>
          <w:szCs w:val="20"/>
        </w:rPr>
        <w:t xml:space="preserve"> настоящего Соглашения;</w:t>
      </w:r>
    </w:p>
    <w:p w14:paraId="5F4AC414"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29" w:name="Par803"/>
      <w:bookmarkEnd w:id="29"/>
      <w:r>
        <w:rPr>
          <w:rFonts w:ascii="Arial" w:hAnsi="Arial" w:cs="Arial"/>
          <w:sz w:val="20"/>
          <w:szCs w:val="20"/>
        </w:rPr>
        <w:t xml:space="preserve">4.2.4. принимать в порядке, установленном бюджетным законодательством Российской Федерации, решение об использовании остатка субсидии, не использованного на отчетную дату, установленную в </w:t>
      </w:r>
      <w:hyperlink w:anchor="Par911" w:history="1">
        <w:r>
          <w:rPr>
            <w:rFonts w:ascii="Arial" w:hAnsi="Arial" w:cs="Arial"/>
            <w:color w:val="0000FF"/>
            <w:sz w:val="20"/>
            <w:szCs w:val="20"/>
          </w:rPr>
          <w:t>приложении N 2</w:t>
        </w:r>
      </w:hyperlink>
      <w:r>
        <w:rPr>
          <w:rFonts w:ascii="Arial" w:hAnsi="Arial" w:cs="Arial"/>
          <w:sz w:val="20"/>
          <w:szCs w:val="20"/>
        </w:rPr>
        <w:t xml:space="preserve"> к настоящему Соглашению, на цели, указанные в </w:t>
      </w:r>
      <w:hyperlink w:anchor="Par667" w:history="1">
        <w:r>
          <w:rPr>
            <w:rFonts w:ascii="Arial" w:hAnsi="Arial" w:cs="Arial"/>
            <w:color w:val="0000FF"/>
            <w:sz w:val="20"/>
            <w:szCs w:val="20"/>
          </w:rPr>
          <w:t>пункте 1.1</w:t>
        </w:r>
      </w:hyperlink>
      <w:r>
        <w:rPr>
          <w:rFonts w:ascii="Arial" w:hAnsi="Arial" w:cs="Arial"/>
          <w:sz w:val="20"/>
          <w:szCs w:val="20"/>
        </w:rPr>
        <w:t xml:space="preserve"> настоящего Соглашения, не позднее 10 рабочих дней после получения от Фонда документов, обосновывающих потребность в направлении соответствующих средств на цели, указанные в </w:t>
      </w:r>
      <w:hyperlink w:anchor="Par667" w:history="1">
        <w:r>
          <w:rPr>
            <w:rFonts w:ascii="Arial" w:hAnsi="Arial" w:cs="Arial"/>
            <w:color w:val="0000FF"/>
            <w:sz w:val="20"/>
            <w:szCs w:val="20"/>
          </w:rPr>
          <w:t>пункте 1.1</w:t>
        </w:r>
      </w:hyperlink>
      <w:r>
        <w:rPr>
          <w:rFonts w:ascii="Arial" w:hAnsi="Arial" w:cs="Arial"/>
          <w:sz w:val="20"/>
          <w:szCs w:val="20"/>
        </w:rPr>
        <w:t xml:space="preserve"> настоящего Соглашения;</w:t>
      </w:r>
    </w:p>
    <w:p w14:paraId="525111A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0" w:name="Par804"/>
      <w:bookmarkEnd w:id="30"/>
      <w:r>
        <w:rPr>
          <w:rFonts w:ascii="Arial" w:hAnsi="Arial" w:cs="Arial"/>
          <w:sz w:val="20"/>
          <w:szCs w:val="20"/>
        </w:rPr>
        <w:t xml:space="preserve">4.2.5. запрашивать у Фонда информацию и документы, необходимые для осуществления контроля за соблюдением Фондом целей, условий и порядка предоставления субсидии, установленных настоящим Соглашением, в соответствии с </w:t>
      </w:r>
      <w:hyperlink w:anchor="Par793" w:history="1">
        <w:r>
          <w:rPr>
            <w:rFonts w:ascii="Arial" w:hAnsi="Arial" w:cs="Arial"/>
            <w:color w:val="0000FF"/>
            <w:sz w:val="20"/>
            <w:szCs w:val="20"/>
          </w:rPr>
          <w:t>подпунктом 4.2.1</w:t>
        </w:r>
      </w:hyperlink>
      <w:r>
        <w:rPr>
          <w:rFonts w:ascii="Arial" w:hAnsi="Arial" w:cs="Arial"/>
          <w:sz w:val="20"/>
          <w:szCs w:val="20"/>
        </w:rPr>
        <w:t xml:space="preserve"> настоящего Соглашения.</w:t>
      </w:r>
    </w:p>
    <w:p w14:paraId="0B1FEE98"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Фонд обязуется:</w:t>
      </w:r>
    </w:p>
    <w:p w14:paraId="6311016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4.3.1. использовать субсидию на цели, указанные в </w:t>
      </w:r>
      <w:hyperlink w:anchor="Par667" w:history="1">
        <w:r>
          <w:rPr>
            <w:rFonts w:ascii="Arial" w:hAnsi="Arial" w:cs="Arial"/>
            <w:color w:val="0000FF"/>
            <w:sz w:val="20"/>
            <w:szCs w:val="20"/>
          </w:rPr>
          <w:t>пункте 1.1</w:t>
        </w:r>
      </w:hyperlink>
      <w:r>
        <w:rPr>
          <w:rFonts w:ascii="Arial" w:hAnsi="Arial" w:cs="Arial"/>
          <w:sz w:val="20"/>
          <w:szCs w:val="20"/>
        </w:rPr>
        <w:t xml:space="preserve"> настоящего Соглашения;</w:t>
      </w:r>
    </w:p>
    <w:p w14:paraId="1E6FB18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обеспечить достижение значения результата предоставления субсидии;</w:t>
      </w:r>
    </w:p>
    <w:p w14:paraId="3DF93040"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4.3.3. не направлять субсидию на цели, не предусмотренные </w:t>
      </w:r>
      <w:hyperlink w:anchor="Par667" w:history="1">
        <w:r>
          <w:rPr>
            <w:rFonts w:ascii="Arial" w:hAnsi="Arial" w:cs="Arial"/>
            <w:color w:val="0000FF"/>
            <w:sz w:val="20"/>
            <w:szCs w:val="20"/>
          </w:rPr>
          <w:t>пунктом 1.1</w:t>
        </w:r>
      </w:hyperlink>
      <w:r>
        <w:rPr>
          <w:rFonts w:ascii="Arial" w:hAnsi="Arial" w:cs="Arial"/>
          <w:sz w:val="20"/>
          <w:szCs w:val="20"/>
        </w:rPr>
        <w:t xml:space="preserve"> настоящего Соглашения;</w:t>
      </w:r>
    </w:p>
    <w:p w14:paraId="1BBCDC4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1" w:name="Par809"/>
      <w:bookmarkEnd w:id="31"/>
      <w:r>
        <w:rPr>
          <w:rFonts w:ascii="Arial" w:hAnsi="Arial" w:cs="Arial"/>
          <w:sz w:val="20"/>
          <w:szCs w:val="20"/>
        </w:rPr>
        <w:t xml:space="preserve">4.3.4. направлять по запросу исполнительного органа документы, указанные в </w:t>
      </w:r>
      <w:hyperlink w:anchor="Par800" w:history="1">
        <w:r>
          <w:rPr>
            <w:rFonts w:ascii="Arial" w:hAnsi="Arial" w:cs="Arial"/>
            <w:color w:val="0000FF"/>
            <w:sz w:val="20"/>
            <w:szCs w:val="20"/>
          </w:rPr>
          <w:t>подпункте 4.2.1.2</w:t>
        </w:r>
      </w:hyperlink>
      <w:r>
        <w:rPr>
          <w:rFonts w:ascii="Arial" w:hAnsi="Arial" w:cs="Arial"/>
          <w:sz w:val="20"/>
          <w:szCs w:val="20"/>
        </w:rPr>
        <w:t xml:space="preserve"> настоящего Соглашения, необходимые для осуществления им контроля за соблюдением целей, условий и порядка предоставления субсидии, не позднее 5 рабочих дней со дня получения указанного запроса;</w:t>
      </w:r>
    </w:p>
    <w:p w14:paraId="375C094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2" w:name="Par810"/>
      <w:bookmarkEnd w:id="32"/>
      <w:r>
        <w:rPr>
          <w:rFonts w:ascii="Arial" w:hAnsi="Arial" w:cs="Arial"/>
          <w:sz w:val="20"/>
          <w:szCs w:val="20"/>
        </w:rPr>
        <w:t xml:space="preserve">4.3.5. представлять исполнительному органу отчет о достижении значения результата предоставления субсидии в соответствии с </w:t>
      </w:r>
      <w:hyperlink w:anchor="Par778" w:history="1">
        <w:r>
          <w:rPr>
            <w:rFonts w:ascii="Arial" w:hAnsi="Arial" w:cs="Arial"/>
            <w:color w:val="0000FF"/>
            <w:sz w:val="20"/>
            <w:szCs w:val="20"/>
          </w:rPr>
          <w:t>подпунктом 4.1.2</w:t>
        </w:r>
      </w:hyperlink>
      <w:r>
        <w:rPr>
          <w:rFonts w:ascii="Arial" w:hAnsi="Arial" w:cs="Arial"/>
          <w:sz w:val="20"/>
          <w:szCs w:val="20"/>
        </w:rPr>
        <w:t xml:space="preserve"> настоящего Соглашения не позднее 10 рабочих дней после наступления срока достижения значения результата, установленного </w:t>
      </w:r>
      <w:hyperlink w:anchor="Par911" w:history="1">
        <w:r>
          <w:rPr>
            <w:rFonts w:ascii="Arial" w:hAnsi="Arial" w:cs="Arial"/>
            <w:color w:val="0000FF"/>
            <w:sz w:val="20"/>
            <w:szCs w:val="20"/>
          </w:rPr>
          <w:t>приложением N 2</w:t>
        </w:r>
      </w:hyperlink>
      <w:r>
        <w:rPr>
          <w:rFonts w:ascii="Arial" w:hAnsi="Arial" w:cs="Arial"/>
          <w:sz w:val="20"/>
          <w:szCs w:val="20"/>
        </w:rPr>
        <w:t xml:space="preserve"> к настоящему Соглашению;</w:t>
      </w:r>
    </w:p>
    <w:p w14:paraId="60DDC9EE"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4.3.6. возвращать в доход бюджета _____________________________________</w:t>
      </w:r>
    </w:p>
    <w:p w14:paraId="37988C13"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72427BDB"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7B968148"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w:t>
      </w:r>
      <w:proofErr w:type="gramStart"/>
      <w:r>
        <w:rPr>
          <w:rFonts w:ascii="Courier New" w:eastAsiaTheme="minorHAnsi" w:hAnsi="Courier New" w:cs="Courier New"/>
          <w:color w:val="auto"/>
          <w:sz w:val="20"/>
          <w:szCs w:val="20"/>
        </w:rPr>
        <w:t xml:space="preserve">срок,   </w:t>
      </w:r>
      <w:proofErr w:type="gramEnd"/>
      <w:r>
        <w:rPr>
          <w:rFonts w:ascii="Courier New" w:eastAsiaTheme="minorHAnsi" w:hAnsi="Courier New" w:cs="Courier New"/>
          <w:color w:val="auto"/>
          <w:sz w:val="20"/>
          <w:szCs w:val="20"/>
        </w:rPr>
        <w:t>установленный  в  соответствии  с  бюджетным  законодательством</w:t>
      </w:r>
    </w:p>
    <w:p w14:paraId="57EAA9C1"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Российской  Федерации</w:t>
      </w:r>
      <w:proofErr w:type="gramEnd"/>
      <w:r>
        <w:rPr>
          <w:rFonts w:ascii="Courier New" w:eastAsiaTheme="minorHAnsi" w:hAnsi="Courier New" w:cs="Courier New"/>
          <w:color w:val="auto"/>
          <w:sz w:val="20"/>
          <w:szCs w:val="20"/>
        </w:rPr>
        <w:t>,  не использованный на отчетную дату, установленную в</w:t>
      </w:r>
    </w:p>
    <w:p w14:paraId="607F4207"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911" w:history="1">
        <w:r>
          <w:rPr>
            <w:rFonts w:ascii="Courier New" w:eastAsiaTheme="minorHAnsi" w:hAnsi="Courier New" w:cs="Courier New"/>
            <w:color w:val="0000FF"/>
            <w:sz w:val="20"/>
            <w:szCs w:val="20"/>
          </w:rPr>
          <w:t xml:space="preserve">приложении   </w:t>
        </w:r>
        <w:proofErr w:type="gramStart"/>
        <w:r>
          <w:rPr>
            <w:rFonts w:ascii="Courier New" w:eastAsiaTheme="minorHAnsi" w:hAnsi="Courier New" w:cs="Courier New"/>
            <w:color w:val="0000FF"/>
            <w:sz w:val="20"/>
            <w:szCs w:val="20"/>
          </w:rPr>
          <w:t>N  2</w:t>
        </w:r>
        <w:proofErr w:type="gramEnd"/>
      </w:hyperlink>
      <w:r>
        <w:rPr>
          <w:rFonts w:ascii="Courier New" w:eastAsiaTheme="minorHAnsi" w:hAnsi="Courier New" w:cs="Courier New"/>
          <w:color w:val="auto"/>
          <w:sz w:val="20"/>
          <w:szCs w:val="20"/>
        </w:rPr>
        <w:t xml:space="preserve">  к  настоящему  Соглашению,  остаток  перечисленной Фонду</w:t>
      </w:r>
    </w:p>
    <w:p w14:paraId="0D14FC7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субсидии  в</w:t>
      </w:r>
      <w:proofErr w:type="gramEnd"/>
      <w:r>
        <w:rPr>
          <w:rFonts w:ascii="Courier New" w:eastAsiaTheme="minorHAnsi" w:hAnsi="Courier New" w:cs="Courier New"/>
          <w:color w:val="auto"/>
          <w:sz w:val="20"/>
          <w:szCs w:val="20"/>
        </w:rPr>
        <w:t xml:space="preserve">  случае отсутствия решения исполнительного органа, указанного в</w:t>
      </w:r>
    </w:p>
    <w:p w14:paraId="7926D0C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803" w:history="1">
        <w:r>
          <w:rPr>
            <w:rFonts w:ascii="Courier New" w:eastAsiaTheme="minorHAnsi" w:hAnsi="Courier New" w:cs="Courier New"/>
            <w:color w:val="0000FF"/>
            <w:sz w:val="20"/>
            <w:szCs w:val="20"/>
          </w:rPr>
          <w:t>подпункте 4.2.4</w:t>
        </w:r>
      </w:hyperlink>
      <w:r>
        <w:rPr>
          <w:rFonts w:ascii="Courier New" w:eastAsiaTheme="minorHAnsi" w:hAnsi="Courier New" w:cs="Courier New"/>
          <w:color w:val="auto"/>
          <w:sz w:val="20"/>
          <w:szCs w:val="20"/>
        </w:rPr>
        <w:t xml:space="preserve"> настоящего Соглашения;</w:t>
      </w:r>
    </w:p>
    <w:p w14:paraId="612430D1"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4.3.7. обеспечивать полноту и достоверность сведений, представляемых исполнительному органу в соответствии с настоящим Соглашением;</w:t>
      </w:r>
    </w:p>
    <w:p w14:paraId="4471A98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4.3.8. направлять исполнительному органу информацию и документы, указанные в </w:t>
      </w:r>
      <w:hyperlink w:anchor="Par804" w:history="1">
        <w:r>
          <w:rPr>
            <w:rFonts w:ascii="Arial" w:hAnsi="Arial" w:cs="Arial"/>
            <w:color w:val="0000FF"/>
            <w:sz w:val="20"/>
            <w:szCs w:val="20"/>
          </w:rPr>
          <w:t>подпункте 4.2.5</w:t>
        </w:r>
      </w:hyperlink>
      <w:r>
        <w:rPr>
          <w:rFonts w:ascii="Arial" w:hAnsi="Arial" w:cs="Arial"/>
          <w:sz w:val="20"/>
          <w:szCs w:val="20"/>
        </w:rPr>
        <w:t xml:space="preserve"> настоящего Соглашения, не позднее 10 рабочих дней со дня получения запроса, направлять информацию о неисполненных обязательствах Фонда, источником финансового обеспечения которых является субсидия, и направлениях использования субсидии не позднее 10 рабочих дней, следующих за отчетным финансовым годом;</w:t>
      </w:r>
    </w:p>
    <w:p w14:paraId="57826814" w14:textId="77777777" w:rsidR="00CB7D34" w:rsidRDefault="00CB7D34" w:rsidP="00CB7D3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4.3.9.  перечислять  согласно  </w:t>
      </w:r>
      <w:hyperlink r:id="rId145" w:history="1">
        <w:r>
          <w:rPr>
            <w:rFonts w:ascii="Courier New" w:eastAsiaTheme="minorHAnsi" w:hAnsi="Courier New" w:cs="Courier New"/>
            <w:color w:val="0000FF"/>
            <w:sz w:val="20"/>
            <w:szCs w:val="20"/>
          </w:rPr>
          <w:t>части  4.1  статьи  13.4</w:t>
        </w:r>
      </w:hyperlink>
      <w:r>
        <w:rPr>
          <w:rFonts w:ascii="Courier New" w:eastAsiaTheme="minorHAnsi" w:hAnsi="Courier New" w:cs="Courier New"/>
          <w:color w:val="auto"/>
          <w:sz w:val="20"/>
          <w:szCs w:val="20"/>
        </w:rPr>
        <w:t xml:space="preserve"> Закона в  доход</w:t>
      </w:r>
    </w:p>
    <w:p w14:paraId="40DFA9A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бюджета ___________________________________________________________________</w:t>
      </w:r>
    </w:p>
    <w:p w14:paraId="5F7C0BB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4DB219C"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14:paraId="55A5303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часть  денежных</w:t>
      </w:r>
      <w:proofErr w:type="gramEnd"/>
      <w:r>
        <w:rPr>
          <w:rFonts w:ascii="Courier New" w:eastAsiaTheme="minorHAnsi" w:hAnsi="Courier New" w:cs="Courier New"/>
          <w:color w:val="auto"/>
          <w:sz w:val="20"/>
          <w:szCs w:val="20"/>
        </w:rPr>
        <w:t xml:space="preserve">  средств,  полученных  Фондом от реализации жилых и нежилых</w:t>
      </w:r>
    </w:p>
    <w:p w14:paraId="3D389AC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помещений,   </w:t>
      </w:r>
      <w:proofErr w:type="spellStart"/>
      <w:proofErr w:type="gramEnd"/>
      <w:r>
        <w:rPr>
          <w:rFonts w:ascii="Courier New" w:eastAsiaTheme="minorHAnsi" w:hAnsi="Courier New" w:cs="Courier New"/>
          <w:color w:val="auto"/>
          <w:sz w:val="20"/>
          <w:szCs w:val="20"/>
        </w:rPr>
        <w:t>машино</w:t>
      </w:r>
      <w:proofErr w:type="spellEnd"/>
      <w:r>
        <w:rPr>
          <w:rFonts w:ascii="Courier New" w:eastAsiaTheme="minorHAnsi" w:hAnsi="Courier New" w:cs="Courier New"/>
          <w:color w:val="auto"/>
          <w:sz w:val="20"/>
          <w:szCs w:val="20"/>
        </w:rPr>
        <w:t>-мест,   пропорциональную   размеру  софинансирования  в</w:t>
      </w:r>
    </w:p>
    <w:p w14:paraId="3F97BA56"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соответствии  с</w:t>
      </w:r>
      <w:proofErr w:type="gramEnd"/>
      <w:r>
        <w:rPr>
          <w:rFonts w:ascii="Courier New" w:eastAsiaTheme="minorHAnsi" w:hAnsi="Courier New" w:cs="Courier New"/>
          <w:color w:val="auto"/>
          <w:sz w:val="20"/>
          <w:szCs w:val="20"/>
        </w:rPr>
        <w:t xml:space="preserve">  решением  о  финансировании,  если между Фондом, субъектом</w:t>
      </w:r>
    </w:p>
    <w:p w14:paraId="3AD4457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Российской  Федерации</w:t>
      </w:r>
      <w:proofErr w:type="gramEnd"/>
      <w:r>
        <w:rPr>
          <w:rFonts w:ascii="Courier New" w:eastAsiaTheme="minorHAnsi" w:hAnsi="Courier New" w:cs="Courier New"/>
          <w:color w:val="auto"/>
          <w:sz w:val="20"/>
          <w:szCs w:val="20"/>
        </w:rPr>
        <w:t xml:space="preserve">  и  фондом субъекта Российской Федерации не заключено</w:t>
      </w:r>
    </w:p>
    <w:p w14:paraId="7C7ABADA"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соглашение в соответствии с </w:t>
      </w:r>
      <w:hyperlink r:id="rId146" w:history="1">
        <w:r>
          <w:rPr>
            <w:rFonts w:ascii="Courier New" w:eastAsiaTheme="minorHAnsi" w:hAnsi="Courier New" w:cs="Courier New"/>
            <w:color w:val="0000FF"/>
            <w:sz w:val="20"/>
            <w:szCs w:val="20"/>
          </w:rPr>
          <w:t>частью 4.3 статьи 13.4</w:t>
        </w:r>
      </w:hyperlink>
      <w:r>
        <w:rPr>
          <w:rFonts w:ascii="Courier New" w:eastAsiaTheme="minorHAnsi" w:hAnsi="Courier New" w:cs="Courier New"/>
          <w:color w:val="auto"/>
          <w:sz w:val="20"/>
          <w:szCs w:val="20"/>
        </w:rPr>
        <w:t xml:space="preserve"> Закона.</w:t>
      </w:r>
    </w:p>
    <w:p w14:paraId="0B5F335C"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Фонд вправе:</w:t>
      </w:r>
    </w:p>
    <w:p w14:paraId="5E421521"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3" w:name="Par831"/>
      <w:bookmarkEnd w:id="33"/>
      <w:r>
        <w:rPr>
          <w:rFonts w:ascii="Arial" w:hAnsi="Arial" w:cs="Arial"/>
          <w:sz w:val="20"/>
          <w:szCs w:val="20"/>
        </w:rPr>
        <w:t>4.4.1. направлять исполнительному органу предложения о внесении изменений в настоящее Соглашение, в том числе в случае необходимости изменения размера субсидии, с приложением информации, содержащей обоснования данных изменений;</w:t>
      </w:r>
    </w:p>
    <w:p w14:paraId="2831827C"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4" w:name="Par832"/>
      <w:bookmarkEnd w:id="34"/>
      <w:r>
        <w:rPr>
          <w:rFonts w:ascii="Arial" w:hAnsi="Arial" w:cs="Arial"/>
          <w:sz w:val="20"/>
          <w:szCs w:val="20"/>
        </w:rPr>
        <w:t>4.4.2. обращаться к исполнительному органу в целях получения разъяснений в связи с исполнением настоящего Соглашения.</w:t>
      </w:r>
    </w:p>
    <w:p w14:paraId="0E678D51"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5A50DBB"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Ответственность Сторон</w:t>
      </w:r>
    </w:p>
    <w:p w14:paraId="180C865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38A956B"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6692ED3B"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Стороны не несут ответственности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DA3D597"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145BD94"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Заключительные положения</w:t>
      </w:r>
    </w:p>
    <w:p w14:paraId="6B868153"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21C2D97"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14:paraId="2E0DB02E"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E2CA2A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5" w:name="Par843"/>
      <w:bookmarkEnd w:id="35"/>
      <w:r>
        <w:rPr>
          <w:rFonts w:ascii="Arial" w:hAnsi="Arial" w:cs="Arial"/>
          <w:sz w:val="20"/>
          <w:szCs w:val="20"/>
        </w:rPr>
        <w:t>6.3. Внесение изменений в настоящее Соглашение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14:paraId="71681D74"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Расторжение настоящего Соглашения возможно по соглашению Сторон или в одностороннем порядке исполнительным органом в случае, определенном </w:t>
      </w:r>
      <w:hyperlink w:anchor="Par845" w:history="1">
        <w:r>
          <w:rPr>
            <w:rFonts w:ascii="Arial" w:hAnsi="Arial" w:cs="Arial"/>
            <w:color w:val="0000FF"/>
            <w:sz w:val="20"/>
            <w:szCs w:val="20"/>
          </w:rPr>
          <w:t>пунктом 6.5</w:t>
        </w:r>
      </w:hyperlink>
      <w:r>
        <w:rPr>
          <w:rFonts w:ascii="Arial" w:hAnsi="Arial" w:cs="Arial"/>
          <w:sz w:val="20"/>
          <w:szCs w:val="20"/>
        </w:rPr>
        <w:t xml:space="preserve"> настоящего Соглашения.</w:t>
      </w:r>
    </w:p>
    <w:p w14:paraId="423EEDF7"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6" w:name="Par845"/>
      <w:bookmarkEnd w:id="36"/>
      <w:r>
        <w:rPr>
          <w:rFonts w:ascii="Arial" w:hAnsi="Arial" w:cs="Arial"/>
          <w:sz w:val="20"/>
          <w:szCs w:val="20"/>
        </w:rPr>
        <w:lastRenderedPageBreak/>
        <w:t>6.5. Расторжение настоящего Соглашения в одностороннем порядке исполнительным органом возможно в случае ликвидации Фонда.</w:t>
      </w:r>
    </w:p>
    <w:p w14:paraId="033BFC45"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p>
    <w:p w14:paraId="2F4986E2"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Настоящее Соглашение заключено Сторонами в форме документа на бумажном носителе в 2 экземплярах, по одному экземпляру для каждой из Сторон.</w:t>
      </w:r>
    </w:p>
    <w:p w14:paraId="32C85F33"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Все приложения к настоящему Соглашению являются неотъемлемой частью Соглашения.</w:t>
      </w:r>
    </w:p>
    <w:p w14:paraId="4BF902D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AEFC23C" w14:textId="77777777" w:rsidR="00CB7D34" w:rsidRDefault="00CB7D34" w:rsidP="00CB7D3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Реквизиты Сторон</w:t>
      </w:r>
    </w:p>
    <w:p w14:paraId="4AFB4B7E"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5"/>
        <w:gridCol w:w="945"/>
        <w:gridCol w:w="4048"/>
      </w:tblGrid>
      <w:tr w:rsidR="00CB7D34" w14:paraId="23B58D84" w14:textId="77777777">
        <w:tc>
          <w:tcPr>
            <w:tcW w:w="4065" w:type="dxa"/>
            <w:tcBorders>
              <w:top w:val="none" w:sz="6" w:space="0" w:color="auto"/>
              <w:left w:val="none" w:sz="6" w:space="0" w:color="auto"/>
              <w:bottom w:val="none" w:sz="6" w:space="0" w:color="auto"/>
              <w:right w:val="none" w:sz="6" w:space="0" w:color="auto"/>
            </w:tcBorders>
          </w:tcPr>
          <w:p w14:paraId="258BF67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Исполнительный орган</w:t>
            </w:r>
          </w:p>
        </w:tc>
        <w:tc>
          <w:tcPr>
            <w:tcW w:w="945" w:type="dxa"/>
            <w:tcBorders>
              <w:top w:val="none" w:sz="6" w:space="0" w:color="auto"/>
              <w:left w:val="none" w:sz="6" w:space="0" w:color="auto"/>
              <w:bottom w:val="none" w:sz="6" w:space="0" w:color="auto"/>
              <w:right w:val="none" w:sz="6" w:space="0" w:color="auto"/>
            </w:tcBorders>
          </w:tcPr>
          <w:p w14:paraId="057C11D3"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none" w:sz="6" w:space="0" w:color="auto"/>
              <w:right w:val="none" w:sz="6" w:space="0" w:color="auto"/>
            </w:tcBorders>
          </w:tcPr>
          <w:p w14:paraId="03C47B2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Публично-правовая компания "Фонд развития территорий"</w:t>
            </w:r>
          </w:p>
        </w:tc>
      </w:tr>
      <w:tr w:rsidR="00CB7D34" w14:paraId="73E40883" w14:textId="77777777">
        <w:tc>
          <w:tcPr>
            <w:tcW w:w="4065" w:type="dxa"/>
            <w:tcBorders>
              <w:top w:val="none" w:sz="6" w:space="0" w:color="auto"/>
              <w:left w:val="none" w:sz="6" w:space="0" w:color="auto"/>
              <w:bottom w:val="none" w:sz="6" w:space="0" w:color="auto"/>
              <w:right w:val="none" w:sz="6" w:space="0" w:color="auto"/>
            </w:tcBorders>
          </w:tcPr>
          <w:p w14:paraId="0702CE95" w14:textId="77777777" w:rsidR="00CB7D34" w:rsidRDefault="00CB7D34">
            <w:pPr>
              <w:autoSpaceDE w:val="0"/>
              <w:autoSpaceDN w:val="0"/>
              <w:adjustRightInd w:val="0"/>
              <w:spacing w:after="0" w:line="240" w:lineRule="auto"/>
              <w:rPr>
                <w:rFonts w:ascii="Arial" w:hAnsi="Arial" w:cs="Arial"/>
                <w:sz w:val="20"/>
                <w:szCs w:val="20"/>
              </w:rPr>
            </w:pPr>
          </w:p>
        </w:tc>
        <w:tc>
          <w:tcPr>
            <w:tcW w:w="945" w:type="dxa"/>
            <w:tcBorders>
              <w:top w:val="none" w:sz="6" w:space="0" w:color="auto"/>
              <w:left w:val="none" w:sz="6" w:space="0" w:color="auto"/>
              <w:bottom w:val="none" w:sz="6" w:space="0" w:color="auto"/>
              <w:right w:val="none" w:sz="6" w:space="0" w:color="auto"/>
            </w:tcBorders>
          </w:tcPr>
          <w:p w14:paraId="11BBE480"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none" w:sz="6" w:space="0" w:color="auto"/>
              <w:right w:val="none" w:sz="6" w:space="0" w:color="auto"/>
            </w:tcBorders>
          </w:tcPr>
          <w:p w14:paraId="7039C914"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w:t>
            </w:r>
          </w:p>
        </w:tc>
      </w:tr>
      <w:tr w:rsidR="00CB7D34" w14:paraId="5DC864AF" w14:textId="77777777">
        <w:tc>
          <w:tcPr>
            <w:tcW w:w="4065" w:type="dxa"/>
            <w:tcBorders>
              <w:top w:val="none" w:sz="6" w:space="0" w:color="auto"/>
              <w:left w:val="none" w:sz="6" w:space="0" w:color="auto"/>
              <w:bottom w:val="none" w:sz="6" w:space="0" w:color="auto"/>
              <w:right w:val="none" w:sz="6" w:space="0" w:color="auto"/>
            </w:tcBorders>
          </w:tcPr>
          <w:p w14:paraId="0E277A5C" w14:textId="77777777" w:rsidR="00CB7D34" w:rsidRDefault="00CB7D34">
            <w:pPr>
              <w:autoSpaceDE w:val="0"/>
              <w:autoSpaceDN w:val="0"/>
              <w:adjustRightInd w:val="0"/>
              <w:spacing w:after="0" w:line="240" w:lineRule="auto"/>
              <w:rPr>
                <w:rFonts w:ascii="Arial" w:hAnsi="Arial" w:cs="Arial"/>
                <w:sz w:val="20"/>
                <w:szCs w:val="20"/>
              </w:rPr>
            </w:pPr>
          </w:p>
        </w:tc>
        <w:tc>
          <w:tcPr>
            <w:tcW w:w="945" w:type="dxa"/>
            <w:tcBorders>
              <w:top w:val="none" w:sz="6" w:space="0" w:color="auto"/>
              <w:left w:val="none" w:sz="6" w:space="0" w:color="auto"/>
              <w:bottom w:val="none" w:sz="6" w:space="0" w:color="auto"/>
              <w:right w:val="none" w:sz="6" w:space="0" w:color="auto"/>
            </w:tcBorders>
          </w:tcPr>
          <w:p w14:paraId="1B8DDD23"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none" w:sz="6" w:space="0" w:color="auto"/>
              <w:right w:val="none" w:sz="6" w:space="0" w:color="auto"/>
            </w:tcBorders>
          </w:tcPr>
          <w:p w14:paraId="2C6946A8"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w:t>
            </w:r>
          </w:p>
        </w:tc>
      </w:tr>
      <w:tr w:rsidR="00CB7D34" w14:paraId="33AE9A00" w14:textId="77777777">
        <w:tc>
          <w:tcPr>
            <w:tcW w:w="4065" w:type="dxa"/>
            <w:tcBorders>
              <w:top w:val="none" w:sz="6" w:space="0" w:color="auto"/>
              <w:left w:val="none" w:sz="6" w:space="0" w:color="auto"/>
              <w:bottom w:val="none" w:sz="6" w:space="0" w:color="auto"/>
              <w:right w:val="none" w:sz="6" w:space="0" w:color="auto"/>
            </w:tcBorders>
          </w:tcPr>
          <w:p w14:paraId="6BCB7C9E" w14:textId="77777777" w:rsidR="00CB7D34" w:rsidRDefault="00CB7D34">
            <w:pPr>
              <w:autoSpaceDE w:val="0"/>
              <w:autoSpaceDN w:val="0"/>
              <w:adjustRightInd w:val="0"/>
              <w:spacing w:after="0" w:line="240" w:lineRule="auto"/>
              <w:rPr>
                <w:rFonts w:ascii="Arial" w:hAnsi="Arial" w:cs="Arial"/>
                <w:sz w:val="20"/>
                <w:szCs w:val="20"/>
              </w:rPr>
            </w:pPr>
          </w:p>
        </w:tc>
        <w:tc>
          <w:tcPr>
            <w:tcW w:w="945" w:type="dxa"/>
            <w:tcBorders>
              <w:top w:val="none" w:sz="6" w:space="0" w:color="auto"/>
              <w:left w:val="none" w:sz="6" w:space="0" w:color="auto"/>
              <w:bottom w:val="none" w:sz="6" w:space="0" w:color="auto"/>
              <w:right w:val="none" w:sz="6" w:space="0" w:color="auto"/>
            </w:tcBorders>
          </w:tcPr>
          <w:p w14:paraId="78789A94"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none" w:sz="6" w:space="0" w:color="auto"/>
              <w:right w:val="none" w:sz="6" w:space="0" w:color="auto"/>
            </w:tcBorders>
          </w:tcPr>
          <w:p w14:paraId="45CF103C"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банковские реквизиты</w:t>
            </w:r>
          </w:p>
        </w:tc>
      </w:tr>
      <w:tr w:rsidR="00CB7D34" w14:paraId="6EE4A29D" w14:textId="77777777">
        <w:tc>
          <w:tcPr>
            <w:tcW w:w="4065" w:type="dxa"/>
            <w:tcBorders>
              <w:top w:val="none" w:sz="6" w:space="0" w:color="auto"/>
              <w:left w:val="none" w:sz="6" w:space="0" w:color="auto"/>
              <w:bottom w:val="single" w:sz="4" w:space="0" w:color="auto"/>
              <w:right w:val="none" w:sz="6" w:space="0" w:color="auto"/>
            </w:tcBorders>
          </w:tcPr>
          <w:p w14:paraId="4C56C16C" w14:textId="77777777" w:rsidR="00CB7D34" w:rsidRDefault="00CB7D34">
            <w:pPr>
              <w:autoSpaceDE w:val="0"/>
              <w:autoSpaceDN w:val="0"/>
              <w:adjustRightInd w:val="0"/>
              <w:spacing w:after="0" w:line="240" w:lineRule="auto"/>
              <w:rPr>
                <w:rFonts w:ascii="Arial" w:hAnsi="Arial" w:cs="Arial"/>
                <w:sz w:val="20"/>
                <w:szCs w:val="20"/>
              </w:rPr>
            </w:pPr>
          </w:p>
        </w:tc>
        <w:tc>
          <w:tcPr>
            <w:tcW w:w="945" w:type="dxa"/>
            <w:tcBorders>
              <w:top w:val="none" w:sz="6" w:space="0" w:color="auto"/>
              <w:left w:val="none" w:sz="6" w:space="0" w:color="auto"/>
              <w:bottom w:val="none" w:sz="6" w:space="0" w:color="auto"/>
              <w:right w:val="none" w:sz="6" w:space="0" w:color="auto"/>
            </w:tcBorders>
          </w:tcPr>
          <w:p w14:paraId="37473AC1"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single" w:sz="4" w:space="0" w:color="auto"/>
              <w:right w:val="none" w:sz="6" w:space="0" w:color="auto"/>
            </w:tcBorders>
          </w:tcPr>
          <w:p w14:paraId="42A5D4E1" w14:textId="77777777" w:rsidR="00CB7D34" w:rsidRDefault="00CB7D34">
            <w:pPr>
              <w:autoSpaceDE w:val="0"/>
              <w:autoSpaceDN w:val="0"/>
              <w:adjustRightInd w:val="0"/>
              <w:spacing w:after="0" w:line="240" w:lineRule="auto"/>
              <w:rPr>
                <w:rFonts w:ascii="Arial" w:hAnsi="Arial" w:cs="Arial"/>
                <w:sz w:val="20"/>
                <w:szCs w:val="20"/>
              </w:rPr>
            </w:pPr>
          </w:p>
        </w:tc>
      </w:tr>
      <w:tr w:rsidR="00CB7D34" w14:paraId="7EF35ABA" w14:textId="77777777">
        <w:tc>
          <w:tcPr>
            <w:tcW w:w="4065" w:type="dxa"/>
            <w:tcBorders>
              <w:top w:val="single" w:sz="4" w:space="0" w:color="auto"/>
              <w:left w:val="none" w:sz="6" w:space="0" w:color="auto"/>
              <w:bottom w:val="none" w:sz="6" w:space="0" w:color="auto"/>
              <w:right w:val="none" w:sz="6" w:space="0" w:color="auto"/>
            </w:tcBorders>
          </w:tcPr>
          <w:p w14:paraId="543F49E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(должность, </w:t>
            </w:r>
            <w:proofErr w:type="spellStart"/>
            <w:r>
              <w:rPr>
                <w:rFonts w:ascii="Arial" w:hAnsi="Arial" w:cs="Arial"/>
                <w:sz w:val="20"/>
                <w:szCs w:val="20"/>
              </w:rPr>
              <w:t>ф.и.о.</w:t>
            </w:r>
            <w:proofErr w:type="spellEnd"/>
            <w:r>
              <w:rPr>
                <w:rFonts w:ascii="Arial" w:hAnsi="Arial" w:cs="Arial"/>
                <w:sz w:val="20"/>
                <w:szCs w:val="20"/>
              </w:rPr>
              <w:t>)</w:t>
            </w:r>
          </w:p>
        </w:tc>
        <w:tc>
          <w:tcPr>
            <w:tcW w:w="945" w:type="dxa"/>
            <w:tcBorders>
              <w:top w:val="none" w:sz="6" w:space="0" w:color="auto"/>
              <w:left w:val="none" w:sz="6" w:space="0" w:color="auto"/>
              <w:bottom w:val="none" w:sz="6" w:space="0" w:color="auto"/>
              <w:right w:val="none" w:sz="6" w:space="0" w:color="auto"/>
            </w:tcBorders>
          </w:tcPr>
          <w:p w14:paraId="1B043B0E"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single" w:sz="4" w:space="0" w:color="auto"/>
              <w:left w:val="none" w:sz="6" w:space="0" w:color="auto"/>
              <w:bottom w:val="none" w:sz="6" w:space="0" w:color="auto"/>
              <w:right w:val="none" w:sz="6" w:space="0" w:color="auto"/>
            </w:tcBorders>
          </w:tcPr>
          <w:p w14:paraId="0C5A4AC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(должность, </w:t>
            </w:r>
            <w:proofErr w:type="spellStart"/>
            <w:r>
              <w:rPr>
                <w:rFonts w:ascii="Arial" w:hAnsi="Arial" w:cs="Arial"/>
                <w:sz w:val="20"/>
                <w:szCs w:val="20"/>
              </w:rPr>
              <w:t>ф.и.о.</w:t>
            </w:r>
            <w:proofErr w:type="spellEnd"/>
            <w:r>
              <w:rPr>
                <w:rFonts w:ascii="Arial" w:hAnsi="Arial" w:cs="Arial"/>
                <w:sz w:val="20"/>
                <w:szCs w:val="20"/>
              </w:rPr>
              <w:t>)</w:t>
            </w:r>
          </w:p>
        </w:tc>
      </w:tr>
      <w:tr w:rsidR="00CB7D34" w14:paraId="0599E754" w14:textId="77777777">
        <w:tc>
          <w:tcPr>
            <w:tcW w:w="4065" w:type="dxa"/>
            <w:tcBorders>
              <w:top w:val="none" w:sz="6" w:space="0" w:color="auto"/>
              <w:left w:val="none" w:sz="6" w:space="0" w:color="auto"/>
              <w:bottom w:val="none" w:sz="6" w:space="0" w:color="auto"/>
              <w:right w:val="none" w:sz="6" w:space="0" w:color="auto"/>
            </w:tcBorders>
          </w:tcPr>
          <w:p w14:paraId="58EC98BD"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945" w:type="dxa"/>
            <w:tcBorders>
              <w:top w:val="none" w:sz="6" w:space="0" w:color="auto"/>
              <w:left w:val="none" w:sz="6" w:space="0" w:color="auto"/>
              <w:bottom w:val="none" w:sz="6" w:space="0" w:color="auto"/>
              <w:right w:val="none" w:sz="6" w:space="0" w:color="auto"/>
            </w:tcBorders>
          </w:tcPr>
          <w:p w14:paraId="07AC7E94" w14:textId="77777777" w:rsidR="00CB7D34" w:rsidRDefault="00CB7D34">
            <w:pPr>
              <w:autoSpaceDE w:val="0"/>
              <w:autoSpaceDN w:val="0"/>
              <w:adjustRightInd w:val="0"/>
              <w:spacing w:after="0" w:line="240" w:lineRule="auto"/>
              <w:rPr>
                <w:rFonts w:ascii="Arial" w:hAnsi="Arial" w:cs="Arial"/>
                <w:sz w:val="20"/>
                <w:szCs w:val="20"/>
              </w:rPr>
            </w:pPr>
          </w:p>
        </w:tc>
        <w:tc>
          <w:tcPr>
            <w:tcW w:w="4048" w:type="dxa"/>
            <w:tcBorders>
              <w:top w:val="none" w:sz="6" w:space="0" w:color="auto"/>
              <w:left w:val="none" w:sz="6" w:space="0" w:color="auto"/>
              <w:bottom w:val="none" w:sz="6" w:space="0" w:color="auto"/>
              <w:right w:val="none" w:sz="6" w:space="0" w:color="auto"/>
            </w:tcBorders>
          </w:tcPr>
          <w:p w14:paraId="7F80A72A"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14:paraId="7C4C38BC"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3297F7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A0C5CD6"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7525EB4"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7E07D483"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D709D7B" w14:textId="77777777" w:rsidR="00CB7D34" w:rsidRDefault="00CB7D34" w:rsidP="00CB7D3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14:paraId="34561CC6"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Соглашению о предоставлении</w:t>
      </w:r>
    </w:p>
    <w:p w14:paraId="669AAE65"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субсидии в виде имущественного</w:t>
      </w:r>
    </w:p>
    <w:p w14:paraId="57214A0F"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взноса в имущество публично-правовой</w:t>
      </w:r>
    </w:p>
    <w:p w14:paraId="3322F479"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компании "Фонд развития территорий"</w:t>
      </w:r>
    </w:p>
    <w:p w14:paraId="5F098352"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бюджета субъекта Российской Федерации</w:t>
      </w:r>
    </w:p>
    <w:p w14:paraId="0AFFD7EE"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44C58E5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0B7199"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11AD89"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3B2807"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B7B646A"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29.06.2022 N 1163)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C8287A"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69F3488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532F6A1" w14:textId="77777777" w:rsidR="00CB7D34" w:rsidRDefault="00CB7D34" w:rsidP="00CB7D34">
      <w:pPr>
        <w:autoSpaceDE w:val="0"/>
        <w:autoSpaceDN w:val="0"/>
        <w:adjustRightInd w:val="0"/>
        <w:spacing w:after="0" w:line="240" w:lineRule="auto"/>
        <w:jc w:val="center"/>
        <w:rPr>
          <w:rFonts w:ascii="Arial" w:hAnsi="Arial" w:cs="Arial"/>
          <w:sz w:val="20"/>
          <w:szCs w:val="20"/>
        </w:rPr>
      </w:pPr>
      <w:bookmarkStart w:id="37" w:name="Par887"/>
      <w:bookmarkEnd w:id="37"/>
      <w:r>
        <w:rPr>
          <w:rFonts w:ascii="Arial" w:hAnsi="Arial" w:cs="Arial"/>
          <w:sz w:val="20"/>
          <w:szCs w:val="20"/>
        </w:rPr>
        <w:t>ПЕРЕЧЕНЬ</w:t>
      </w:r>
    </w:p>
    <w:p w14:paraId="7F2C5B2C"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ОБЪЕКТОВ НЕЗАВЕРШЕННОГО СТРОИТЕЛЬСТВА И ОБЪЕКТОВ</w:t>
      </w:r>
    </w:p>
    <w:p w14:paraId="63B29B45"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ИНФРАСТРУКТУРЫ, В ОТНОШЕНИИ КОТОРЫХ ОСУЩЕСТВЛЯЕТСЯ</w:t>
      </w:r>
    </w:p>
    <w:p w14:paraId="55FBA2AC"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ФИНАНСИРОВАНИЕ МЕРОПРИЯТИЙ ПО ЗАВЕРШЕНИЮ СТРОИТЕЛЬСТВА</w:t>
      </w:r>
    </w:p>
    <w:p w14:paraId="319C7CF2"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ВЫПЛАТА ВОЗМЕЩЕНИЯ ГРАЖДАНАМ</w:t>
      </w:r>
    </w:p>
    <w:p w14:paraId="5B722F4C" w14:textId="77777777" w:rsidR="00CB7D34" w:rsidRDefault="00CB7D34" w:rsidP="00CB7D3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CB7D34" w14:paraId="3A290360" w14:textId="77777777">
        <w:tc>
          <w:tcPr>
            <w:tcW w:w="4521" w:type="dxa"/>
            <w:tcBorders>
              <w:top w:val="single" w:sz="4" w:space="0" w:color="auto"/>
              <w:left w:val="none" w:sz="6" w:space="0" w:color="auto"/>
              <w:bottom w:val="single" w:sz="4" w:space="0" w:color="auto"/>
              <w:right w:val="single" w:sz="4" w:space="0" w:color="auto"/>
            </w:tcBorders>
          </w:tcPr>
          <w:p w14:paraId="468D5937"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незавершенного строительства (объект инфраструктуры)</w:t>
            </w:r>
          </w:p>
        </w:tc>
        <w:tc>
          <w:tcPr>
            <w:tcW w:w="4522" w:type="dxa"/>
            <w:tcBorders>
              <w:top w:val="single" w:sz="4" w:space="0" w:color="auto"/>
              <w:left w:val="single" w:sz="4" w:space="0" w:color="auto"/>
              <w:bottom w:val="single" w:sz="4" w:space="0" w:color="auto"/>
              <w:right w:val="none" w:sz="6" w:space="0" w:color="auto"/>
            </w:tcBorders>
            <w:vAlign w:val="bottom"/>
          </w:tcPr>
          <w:p w14:paraId="37A46E5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Идентификатор объекта незавершенного строительства (уникальный номер, присваиваемый публично-правовой компанией "Фонд развития территорий" </w:t>
            </w:r>
            <w:r>
              <w:rPr>
                <w:rFonts w:ascii="Arial" w:hAnsi="Arial" w:cs="Arial"/>
                <w:sz w:val="20"/>
                <w:szCs w:val="20"/>
              </w:rPr>
              <w:lastRenderedPageBreak/>
              <w:t xml:space="preserve">объекту незавершенного строительства (объекту инфраструктуры) в соответствии с </w:t>
            </w:r>
            <w:hyperlink r:id="rId148" w:history="1">
              <w:r>
                <w:rPr>
                  <w:rFonts w:ascii="Arial" w:hAnsi="Arial" w:cs="Arial"/>
                  <w:color w:val="0000FF"/>
                  <w:sz w:val="20"/>
                  <w:szCs w:val="20"/>
                </w:rPr>
                <w:t>пунктом 1 части 1 статьи 9.3</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r>
    </w:tbl>
    <w:p w14:paraId="52734D92"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C73AFC2"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D2A7785"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138258D"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2054BFE"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0412AD7" w14:textId="77777777" w:rsidR="00CB7D34" w:rsidRDefault="00CB7D34" w:rsidP="00CB7D3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14:paraId="2F152C3C"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Соглашению о предоставлении</w:t>
      </w:r>
    </w:p>
    <w:p w14:paraId="5A4EC121"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субсидии в виде имущественного</w:t>
      </w:r>
    </w:p>
    <w:p w14:paraId="1A53E5D5"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взноса в имущество публично-правовой</w:t>
      </w:r>
    </w:p>
    <w:p w14:paraId="1FA4E3DD"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компании "Фонд развития территорий"</w:t>
      </w:r>
    </w:p>
    <w:p w14:paraId="13C653B4"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бюджета субъекта Российской Федерации</w:t>
      </w:r>
    </w:p>
    <w:p w14:paraId="3A85DFA1"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1518F12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E10904"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23BD04"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16FEC6"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B38ADE0"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29.06.2022 N 1163)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7329D8"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78E91D8A"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221F414D"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14:paraId="2418FEB7" w14:textId="77777777" w:rsidR="00CB7D34" w:rsidRDefault="00CB7D34" w:rsidP="00CB7D34">
      <w:pPr>
        <w:autoSpaceDE w:val="0"/>
        <w:autoSpaceDN w:val="0"/>
        <w:adjustRightInd w:val="0"/>
        <w:spacing w:after="0" w:line="240" w:lineRule="auto"/>
        <w:jc w:val="center"/>
        <w:rPr>
          <w:rFonts w:ascii="Arial" w:hAnsi="Arial" w:cs="Arial"/>
          <w:sz w:val="20"/>
          <w:szCs w:val="20"/>
        </w:rPr>
      </w:pPr>
    </w:p>
    <w:p w14:paraId="6DF080DA" w14:textId="77777777" w:rsidR="00CB7D34" w:rsidRDefault="00CB7D34" w:rsidP="00CB7D34">
      <w:pPr>
        <w:autoSpaceDE w:val="0"/>
        <w:autoSpaceDN w:val="0"/>
        <w:adjustRightInd w:val="0"/>
        <w:spacing w:after="0" w:line="240" w:lineRule="auto"/>
        <w:jc w:val="center"/>
        <w:rPr>
          <w:rFonts w:ascii="Arial" w:hAnsi="Arial" w:cs="Arial"/>
          <w:sz w:val="20"/>
          <w:szCs w:val="20"/>
        </w:rPr>
      </w:pPr>
      <w:bookmarkStart w:id="38" w:name="Par911"/>
      <w:bookmarkEnd w:id="38"/>
      <w:r>
        <w:rPr>
          <w:rFonts w:ascii="Arial" w:hAnsi="Arial" w:cs="Arial"/>
          <w:sz w:val="20"/>
          <w:szCs w:val="20"/>
        </w:rPr>
        <w:t>РЕЗУЛЬТАТ</w:t>
      </w:r>
    </w:p>
    <w:p w14:paraId="3E8C2B40"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субсидии в виде имущественного взноса</w:t>
      </w:r>
    </w:p>
    <w:p w14:paraId="2263FA10"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имущество публично-правовой компании "Фонд</w:t>
      </w:r>
    </w:p>
    <w:p w14:paraId="707CFA0C" w14:textId="77777777" w:rsidR="00CB7D34" w:rsidRDefault="00CB7D34" w:rsidP="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развития территорий" </w:t>
      </w:r>
      <w:hyperlink w:anchor="Par931" w:history="1">
        <w:r>
          <w:rPr>
            <w:rFonts w:ascii="Arial" w:hAnsi="Arial" w:cs="Arial"/>
            <w:color w:val="0000FF"/>
            <w:sz w:val="20"/>
            <w:szCs w:val="20"/>
          </w:rPr>
          <w:t>&lt;*&gt;</w:t>
        </w:r>
      </w:hyperlink>
    </w:p>
    <w:p w14:paraId="05918E15"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4"/>
        <w:gridCol w:w="1133"/>
        <w:gridCol w:w="763"/>
        <w:gridCol w:w="1109"/>
        <w:gridCol w:w="1950"/>
      </w:tblGrid>
      <w:tr w:rsidR="00CB7D34" w14:paraId="1A3CD846" w14:textId="77777777">
        <w:tc>
          <w:tcPr>
            <w:tcW w:w="4104" w:type="dxa"/>
            <w:vMerge w:val="restart"/>
            <w:tcBorders>
              <w:top w:val="single" w:sz="4" w:space="0" w:color="auto"/>
              <w:left w:val="none" w:sz="6" w:space="0" w:color="auto"/>
              <w:bottom w:val="single" w:sz="4" w:space="0" w:color="auto"/>
              <w:right w:val="single" w:sz="4" w:space="0" w:color="auto"/>
            </w:tcBorders>
          </w:tcPr>
          <w:p w14:paraId="3C04688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предоставления субсидии</w:t>
            </w:r>
          </w:p>
        </w:tc>
        <w:tc>
          <w:tcPr>
            <w:tcW w:w="1896" w:type="dxa"/>
            <w:gridSpan w:val="2"/>
            <w:tcBorders>
              <w:top w:val="single" w:sz="4" w:space="0" w:color="auto"/>
              <w:left w:val="single" w:sz="4" w:space="0" w:color="auto"/>
              <w:bottom w:val="single" w:sz="4" w:space="0" w:color="auto"/>
              <w:right w:val="single" w:sz="4" w:space="0" w:color="auto"/>
            </w:tcBorders>
          </w:tcPr>
          <w:p w14:paraId="102A3BDD"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Единица измерения по </w:t>
            </w:r>
            <w:hyperlink r:id="rId150" w:history="1">
              <w:r>
                <w:rPr>
                  <w:rFonts w:ascii="Arial" w:hAnsi="Arial" w:cs="Arial"/>
                  <w:color w:val="0000FF"/>
                  <w:sz w:val="20"/>
                  <w:szCs w:val="20"/>
                </w:rPr>
                <w:t>ОКЕИ</w:t>
              </w:r>
            </w:hyperlink>
          </w:p>
        </w:tc>
        <w:tc>
          <w:tcPr>
            <w:tcW w:w="1109" w:type="dxa"/>
            <w:vMerge w:val="restart"/>
            <w:tcBorders>
              <w:top w:val="single" w:sz="4" w:space="0" w:color="auto"/>
              <w:left w:val="single" w:sz="4" w:space="0" w:color="auto"/>
              <w:bottom w:val="single" w:sz="4" w:space="0" w:color="auto"/>
              <w:right w:val="single" w:sz="4" w:space="0" w:color="auto"/>
            </w:tcBorders>
          </w:tcPr>
          <w:p w14:paraId="3F4751B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Плановое значение результата</w:t>
            </w:r>
          </w:p>
        </w:tc>
        <w:tc>
          <w:tcPr>
            <w:tcW w:w="1950" w:type="dxa"/>
            <w:vMerge w:val="restart"/>
            <w:tcBorders>
              <w:top w:val="single" w:sz="4" w:space="0" w:color="auto"/>
              <w:left w:val="single" w:sz="4" w:space="0" w:color="auto"/>
              <w:bottom w:val="single" w:sz="4" w:space="0" w:color="auto"/>
              <w:right w:val="none" w:sz="6" w:space="0" w:color="auto"/>
            </w:tcBorders>
          </w:tcPr>
          <w:p w14:paraId="2E15ED49"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Отчетная дата (срок, на который запланировано достижение результата)</w:t>
            </w:r>
          </w:p>
        </w:tc>
      </w:tr>
      <w:tr w:rsidR="00CB7D34" w14:paraId="7B4CE584" w14:textId="77777777">
        <w:tc>
          <w:tcPr>
            <w:tcW w:w="4104" w:type="dxa"/>
            <w:vMerge/>
            <w:tcBorders>
              <w:top w:val="single" w:sz="4" w:space="0" w:color="auto"/>
              <w:left w:val="none" w:sz="6" w:space="0" w:color="auto"/>
              <w:bottom w:val="single" w:sz="4" w:space="0" w:color="auto"/>
              <w:right w:val="single" w:sz="4" w:space="0" w:color="auto"/>
            </w:tcBorders>
          </w:tcPr>
          <w:p w14:paraId="2B41A53C"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06CC44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763" w:type="dxa"/>
            <w:tcBorders>
              <w:top w:val="single" w:sz="4" w:space="0" w:color="auto"/>
              <w:left w:val="single" w:sz="4" w:space="0" w:color="auto"/>
              <w:bottom w:val="single" w:sz="4" w:space="0" w:color="auto"/>
              <w:right w:val="single" w:sz="4" w:space="0" w:color="auto"/>
            </w:tcBorders>
          </w:tcPr>
          <w:p w14:paraId="37B32E63"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1109" w:type="dxa"/>
            <w:vMerge/>
            <w:tcBorders>
              <w:top w:val="single" w:sz="4" w:space="0" w:color="auto"/>
              <w:left w:val="single" w:sz="4" w:space="0" w:color="auto"/>
              <w:bottom w:val="single" w:sz="4" w:space="0" w:color="auto"/>
              <w:right w:val="single" w:sz="4" w:space="0" w:color="auto"/>
            </w:tcBorders>
          </w:tcPr>
          <w:p w14:paraId="70076E31"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1950" w:type="dxa"/>
            <w:vMerge/>
            <w:tcBorders>
              <w:top w:val="single" w:sz="4" w:space="0" w:color="auto"/>
              <w:left w:val="single" w:sz="4" w:space="0" w:color="auto"/>
              <w:bottom w:val="single" w:sz="4" w:space="0" w:color="auto"/>
              <w:right w:val="none" w:sz="6" w:space="0" w:color="auto"/>
            </w:tcBorders>
          </w:tcPr>
          <w:p w14:paraId="681B5305" w14:textId="77777777" w:rsidR="00CB7D34" w:rsidRDefault="00CB7D34">
            <w:pPr>
              <w:autoSpaceDE w:val="0"/>
              <w:autoSpaceDN w:val="0"/>
              <w:adjustRightInd w:val="0"/>
              <w:spacing w:after="0" w:line="240" w:lineRule="auto"/>
              <w:jc w:val="center"/>
              <w:rPr>
                <w:rFonts w:ascii="Arial" w:hAnsi="Arial" w:cs="Arial"/>
                <w:sz w:val="20"/>
                <w:szCs w:val="20"/>
              </w:rPr>
            </w:pPr>
          </w:p>
        </w:tc>
      </w:tr>
      <w:tr w:rsidR="00CB7D34" w14:paraId="56F8D2EC" w14:textId="77777777">
        <w:tc>
          <w:tcPr>
            <w:tcW w:w="4104" w:type="dxa"/>
            <w:tcBorders>
              <w:top w:val="single" w:sz="4" w:space="0" w:color="auto"/>
              <w:left w:val="none" w:sz="6" w:space="0" w:color="auto"/>
              <w:bottom w:val="single" w:sz="4" w:space="0" w:color="auto"/>
              <w:right w:val="none" w:sz="6" w:space="0" w:color="auto"/>
            </w:tcBorders>
          </w:tcPr>
          <w:p w14:paraId="500DFF1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участников строительства, в отношении которых публично-правовой компанией "Фонд развития территорий" в соответствии с </w:t>
            </w:r>
            <w:hyperlink r:id="rId151" w:history="1">
              <w:r>
                <w:rPr>
                  <w:rFonts w:ascii="Arial" w:hAnsi="Arial" w:cs="Arial"/>
                  <w:color w:val="0000FF"/>
                  <w:sz w:val="20"/>
                  <w:szCs w:val="20"/>
                </w:rPr>
                <w:t>частями 2.1</w:t>
              </w:r>
            </w:hyperlink>
            <w:r>
              <w:rPr>
                <w:rFonts w:ascii="Arial" w:hAnsi="Arial" w:cs="Arial"/>
                <w:sz w:val="20"/>
                <w:szCs w:val="20"/>
              </w:rPr>
              <w:t xml:space="preserve"> и </w:t>
            </w:r>
            <w:hyperlink r:id="rId152" w:history="1">
              <w:r>
                <w:rPr>
                  <w:rFonts w:ascii="Arial" w:hAnsi="Arial" w:cs="Arial"/>
                  <w:color w:val="0000FF"/>
                  <w:sz w:val="20"/>
                  <w:szCs w:val="20"/>
                </w:rPr>
                <w:t>2.4 статьи 9.1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153"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154" w:history="1">
              <w:r>
                <w:rPr>
                  <w:rFonts w:ascii="Arial" w:hAnsi="Arial" w:cs="Arial"/>
                  <w:color w:val="0000FF"/>
                  <w:sz w:val="20"/>
                  <w:szCs w:val="20"/>
                </w:rPr>
                <w:t>частями 2</w:t>
              </w:r>
            </w:hyperlink>
            <w:r>
              <w:rPr>
                <w:rFonts w:ascii="Arial" w:hAnsi="Arial" w:cs="Arial"/>
                <w:sz w:val="20"/>
                <w:szCs w:val="20"/>
              </w:rPr>
              <w:t xml:space="preserve"> и </w:t>
            </w:r>
            <w:hyperlink r:id="rId155" w:history="1">
              <w:r>
                <w:rPr>
                  <w:rFonts w:ascii="Arial" w:hAnsi="Arial" w:cs="Arial"/>
                  <w:color w:val="0000FF"/>
                  <w:sz w:val="20"/>
                  <w:szCs w:val="20"/>
                </w:rPr>
                <w:t>5 статьи 21.2</w:t>
              </w:r>
            </w:hyperlink>
            <w:r>
              <w:rPr>
                <w:rFonts w:ascii="Arial" w:hAnsi="Arial" w:cs="Arial"/>
                <w:sz w:val="20"/>
                <w:szCs w:val="20"/>
              </w:rPr>
              <w:t xml:space="preserve"> Федерального закона "Об </w:t>
            </w:r>
            <w:r>
              <w:rPr>
                <w:rFonts w:ascii="Arial" w:hAnsi="Arial" w:cs="Arial"/>
                <w:sz w:val="20"/>
                <w:szCs w:val="20"/>
              </w:rPr>
              <w:lastRenderedPageBreak/>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w:t>
            </w:r>
            <w:proofErr w:type="spellStart"/>
            <w:r>
              <w:rPr>
                <w:rFonts w:ascii="Arial" w:hAnsi="Arial" w:cs="Arial"/>
                <w:sz w:val="20"/>
                <w:szCs w:val="20"/>
              </w:rPr>
              <w:t>машино</w:t>
            </w:r>
            <w:proofErr w:type="spellEnd"/>
            <w:r>
              <w:rPr>
                <w:rFonts w:ascii="Arial" w:hAnsi="Arial" w:cs="Arial"/>
                <w:sz w:val="20"/>
                <w:szCs w:val="20"/>
              </w:rPr>
              <w:t>-мест;</w:t>
            </w:r>
          </w:p>
          <w:p w14:paraId="43FF5B23"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w:t>
            </w:r>
            <w:proofErr w:type="spellStart"/>
            <w:r>
              <w:rPr>
                <w:rFonts w:ascii="Arial" w:hAnsi="Arial" w:cs="Arial"/>
                <w:sz w:val="20"/>
                <w:szCs w:val="20"/>
              </w:rPr>
              <w:t>машино</w:t>
            </w:r>
            <w:proofErr w:type="spellEnd"/>
            <w:r>
              <w:rPr>
                <w:rFonts w:ascii="Arial" w:hAnsi="Arial" w:cs="Arial"/>
                <w:sz w:val="20"/>
                <w:szCs w:val="20"/>
              </w:rPr>
              <w:t xml:space="preserve">-места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156" w:history="1">
              <w:r>
                <w:rPr>
                  <w:rFonts w:ascii="Arial" w:hAnsi="Arial" w:cs="Arial"/>
                  <w:color w:val="0000FF"/>
                  <w:sz w:val="20"/>
                  <w:szCs w:val="20"/>
                </w:rPr>
                <w:t>частью 3 статьи 13.3</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14:paraId="36582262"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граждан, которым выплачено возмещение в соответствии со </w:t>
            </w:r>
            <w:hyperlink r:id="rId157"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1133" w:type="dxa"/>
            <w:tcBorders>
              <w:top w:val="single" w:sz="4" w:space="0" w:color="auto"/>
              <w:left w:val="none" w:sz="6" w:space="0" w:color="auto"/>
              <w:bottom w:val="single" w:sz="4" w:space="0" w:color="auto"/>
              <w:right w:val="none" w:sz="6" w:space="0" w:color="auto"/>
            </w:tcBorders>
          </w:tcPr>
          <w:p w14:paraId="6E2BED2E" w14:textId="77777777" w:rsidR="00CB7D34" w:rsidRDefault="00CB7D34">
            <w:pPr>
              <w:autoSpaceDE w:val="0"/>
              <w:autoSpaceDN w:val="0"/>
              <w:adjustRightInd w:val="0"/>
              <w:spacing w:after="0" w:line="240" w:lineRule="auto"/>
              <w:rPr>
                <w:rFonts w:ascii="Arial" w:hAnsi="Arial" w:cs="Arial"/>
                <w:sz w:val="20"/>
                <w:szCs w:val="20"/>
              </w:rPr>
            </w:pPr>
          </w:p>
        </w:tc>
        <w:tc>
          <w:tcPr>
            <w:tcW w:w="763" w:type="dxa"/>
            <w:tcBorders>
              <w:top w:val="single" w:sz="4" w:space="0" w:color="auto"/>
              <w:left w:val="none" w:sz="6" w:space="0" w:color="auto"/>
              <w:bottom w:val="single" w:sz="4" w:space="0" w:color="auto"/>
              <w:right w:val="none" w:sz="6" w:space="0" w:color="auto"/>
            </w:tcBorders>
          </w:tcPr>
          <w:p w14:paraId="2636E6EA" w14:textId="77777777" w:rsidR="00CB7D34" w:rsidRDefault="00CB7D34">
            <w:pPr>
              <w:autoSpaceDE w:val="0"/>
              <w:autoSpaceDN w:val="0"/>
              <w:adjustRightInd w:val="0"/>
              <w:spacing w:after="0" w:line="240" w:lineRule="auto"/>
              <w:jc w:val="both"/>
              <w:rPr>
                <w:rFonts w:ascii="Arial" w:hAnsi="Arial" w:cs="Arial"/>
                <w:sz w:val="20"/>
                <w:szCs w:val="20"/>
              </w:rPr>
            </w:pPr>
          </w:p>
        </w:tc>
        <w:tc>
          <w:tcPr>
            <w:tcW w:w="1109" w:type="dxa"/>
            <w:tcBorders>
              <w:top w:val="single" w:sz="4" w:space="0" w:color="auto"/>
              <w:left w:val="none" w:sz="6" w:space="0" w:color="auto"/>
              <w:bottom w:val="single" w:sz="4" w:space="0" w:color="auto"/>
              <w:right w:val="none" w:sz="6" w:space="0" w:color="auto"/>
            </w:tcBorders>
          </w:tcPr>
          <w:p w14:paraId="23455363" w14:textId="77777777" w:rsidR="00CB7D34" w:rsidRDefault="00CB7D34">
            <w:pPr>
              <w:autoSpaceDE w:val="0"/>
              <w:autoSpaceDN w:val="0"/>
              <w:adjustRightInd w:val="0"/>
              <w:spacing w:after="0" w:line="240" w:lineRule="auto"/>
              <w:jc w:val="both"/>
              <w:rPr>
                <w:rFonts w:ascii="Arial" w:hAnsi="Arial" w:cs="Arial"/>
                <w:sz w:val="20"/>
                <w:szCs w:val="20"/>
              </w:rPr>
            </w:pPr>
          </w:p>
        </w:tc>
        <w:tc>
          <w:tcPr>
            <w:tcW w:w="1950" w:type="dxa"/>
            <w:tcBorders>
              <w:top w:val="single" w:sz="4" w:space="0" w:color="auto"/>
              <w:left w:val="none" w:sz="6" w:space="0" w:color="auto"/>
              <w:bottom w:val="single" w:sz="4" w:space="0" w:color="auto"/>
              <w:right w:val="none" w:sz="6" w:space="0" w:color="auto"/>
            </w:tcBorders>
          </w:tcPr>
          <w:p w14:paraId="359CAF2B" w14:textId="77777777" w:rsidR="00CB7D34" w:rsidRDefault="00CB7D34">
            <w:pPr>
              <w:autoSpaceDE w:val="0"/>
              <w:autoSpaceDN w:val="0"/>
              <w:adjustRightInd w:val="0"/>
              <w:spacing w:after="0" w:line="240" w:lineRule="auto"/>
              <w:jc w:val="both"/>
              <w:rPr>
                <w:rFonts w:ascii="Arial" w:hAnsi="Arial" w:cs="Arial"/>
                <w:sz w:val="20"/>
                <w:szCs w:val="20"/>
              </w:rPr>
            </w:pPr>
          </w:p>
        </w:tc>
      </w:tr>
    </w:tbl>
    <w:p w14:paraId="22C07A75"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p w14:paraId="4D26A25C"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5E2F84AD" w14:textId="77777777" w:rsidR="00CB7D34" w:rsidRDefault="00CB7D34" w:rsidP="00CB7D34">
      <w:pPr>
        <w:autoSpaceDE w:val="0"/>
        <w:autoSpaceDN w:val="0"/>
        <w:adjustRightInd w:val="0"/>
        <w:spacing w:before="200" w:after="0" w:line="240" w:lineRule="auto"/>
        <w:ind w:firstLine="540"/>
        <w:jc w:val="both"/>
        <w:rPr>
          <w:rFonts w:ascii="Arial" w:hAnsi="Arial" w:cs="Arial"/>
          <w:sz w:val="20"/>
          <w:szCs w:val="20"/>
        </w:rPr>
      </w:pPr>
      <w:bookmarkStart w:id="39" w:name="Par931"/>
      <w:bookmarkEnd w:id="39"/>
      <w:r>
        <w:rPr>
          <w:rFonts w:ascii="Arial" w:hAnsi="Arial" w:cs="Arial"/>
          <w:sz w:val="20"/>
          <w:szCs w:val="20"/>
        </w:rPr>
        <w:t xml:space="preserve">&lt;*&gt; Определяется в соответствии с </w:t>
      </w:r>
      <w:hyperlink r:id="rId158" w:history="1">
        <w:r>
          <w:rPr>
            <w:rFonts w:ascii="Arial" w:hAnsi="Arial" w:cs="Arial"/>
            <w:color w:val="0000FF"/>
            <w:sz w:val="20"/>
            <w:szCs w:val="20"/>
          </w:rPr>
          <w:t>пунктом 7</w:t>
        </w:r>
      </w:hyperlink>
      <w:r>
        <w:rPr>
          <w:rFonts w:ascii="Arial" w:hAnsi="Arial" w:cs="Arial"/>
          <w:sz w:val="20"/>
          <w:szCs w:val="20"/>
        </w:rPr>
        <w:t xml:space="preserve"> Правил предоставления в 2021 - 2023 годах субсидий из федерального бюджета в виде имущественного взноса Российской Федерации в имущество публично-правовой компании "Фонд развития территорий" для осуществления мероприятий по завершению строительства объектов незавершенного строительства, в том числе многоквартирных домов, и восстановлению прав граждан - участников долевого строительства, граждан - членов жилищно-строительных кооперативов или иных специализированных потребительских кооперативов, утвержденных постановлением Правительства Российской Федерации от 16 декабря 2020 г. N 2130 "Об утверждении Правил предоставления в 2021 - 2023 годах субсидий из федерального бюджета в виде имущественного взноса Российской Федерации в имущество публично-правовой компании "Фонд развития территорий" для осуществления мероприятий по завершению строительства объектов незавершенного строительства, в том числе многоквартирных домов, и восстановлению прав граждан - участников долевого строительства, граждан - членов жилищно-строительных кооперативов или иных специализированных потребительских кооперативов".</w:t>
      </w:r>
    </w:p>
    <w:p w14:paraId="6001D835"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1D050A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6FB309FB"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292D0EE"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565FFEC"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0517C2D3" w14:textId="77777777" w:rsidR="00CB7D34" w:rsidRDefault="00CB7D34" w:rsidP="00CB7D3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3</w:t>
      </w:r>
    </w:p>
    <w:p w14:paraId="7B99D411"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Соглашению о предоставлении</w:t>
      </w:r>
    </w:p>
    <w:p w14:paraId="576991F3"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субсидии в виде имущественного</w:t>
      </w:r>
    </w:p>
    <w:p w14:paraId="08110833"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взноса в имущество публично-правовой</w:t>
      </w:r>
    </w:p>
    <w:p w14:paraId="107435BE"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компании "Фонд развития территорий"</w:t>
      </w:r>
    </w:p>
    <w:p w14:paraId="553E69C0"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бюджета субъекта Российской Федерации</w:t>
      </w:r>
    </w:p>
    <w:p w14:paraId="566BDFA3" w14:textId="77777777" w:rsidR="00CB7D34" w:rsidRDefault="00CB7D34" w:rsidP="00CB7D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B7D34" w14:paraId="32C9E2C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6F57D8" w14:textId="77777777" w:rsidR="00CB7D34" w:rsidRDefault="00CB7D34">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89B4F6" w14:textId="77777777" w:rsidR="00CB7D34" w:rsidRDefault="00CB7D34">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F023BF"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6998432E" w14:textId="77777777" w:rsidR="00CB7D34" w:rsidRDefault="00CB7D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29.06.2022 N 1163)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563207" w14:textId="77777777" w:rsidR="00CB7D34" w:rsidRDefault="00CB7D34">
            <w:pPr>
              <w:autoSpaceDE w:val="0"/>
              <w:autoSpaceDN w:val="0"/>
              <w:adjustRightInd w:val="0"/>
              <w:spacing w:after="0" w:line="240" w:lineRule="auto"/>
              <w:jc w:val="center"/>
              <w:rPr>
                <w:rFonts w:ascii="Arial" w:hAnsi="Arial" w:cs="Arial"/>
                <w:color w:val="392C69"/>
                <w:sz w:val="20"/>
                <w:szCs w:val="20"/>
              </w:rPr>
            </w:pPr>
          </w:p>
        </w:tc>
      </w:tr>
    </w:tbl>
    <w:p w14:paraId="060CC009"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322FDC68" w14:textId="77777777" w:rsidR="00CB7D34" w:rsidRDefault="00CB7D34" w:rsidP="00CB7D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14:paraId="71275207" w14:textId="77777777" w:rsidR="00CB7D34" w:rsidRDefault="00CB7D34" w:rsidP="00CB7D34">
      <w:pPr>
        <w:autoSpaceDE w:val="0"/>
        <w:autoSpaceDN w:val="0"/>
        <w:adjustRightInd w:val="0"/>
        <w:spacing w:after="0" w:line="240" w:lineRule="auto"/>
        <w:jc w:val="center"/>
        <w:rPr>
          <w:rFonts w:ascii="Arial" w:hAnsi="Arial" w:cs="Arial"/>
          <w:sz w:val="20"/>
          <w:szCs w:val="20"/>
        </w:rPr>
      </w:pPr>
    </w:p>
    <w:p w14:paraId="0C82C4FE"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0" w:name="Par948"/>
      <w:bookmarkEnd w:id="40"/>
      <w:r>
        <w:rPr>
          <w:rFonts w:ascii="Courier New" w:eastAsiaTheme="minorHAnsi" w:hAnsi="Courier New" w:cs="Courier New"/>
          <w:color w:val="auto"/>
          <w:sz w:val="20"/>
          <w:szCs w:val="20"/>
        </w:rPr>
        <w:t xml:space="preserve">                                   ОТЧЕТ</w:t>
      </w:r>
    </w:p>
    <w:p w14:paraId="0FCBEDDD"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достижении значения результата предоставления</w:t>
      </w:r>
    </w:p>
    <w:p w14:paraId="1D70E37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субсидии в виде имущественного взноса в имущество</w:t>
      </w:r>
    </w:p>
    <w:p w14:paraId="0ED4390F"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публично-правовой компании "Фонд развития территорий"</w:t>
      </w:r>
    </w:p>
    <w:p w14:paraId="7E9DB795" w14:textId="77777777" w:rsidR="00CB7D34" w:rsidRDefault="00CB7D34" w:rsidP="00CB7D3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состоянию на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20   г.</w:t>
      </w:r>
    </w:p>
    <w:p w14:paraId="0398C5BF" w14:textId="77777777" w:rsidR="00CB7D34" w:rsidRDefault="00CB7D34" w:rsidP="00CB7D3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994"/>
        <w:gridCol w:w="566"/>
        <w:gridCol w:w="1234"/>
        <w:gridCol w:w="1757"/>
        <w:gridCol w:w="907"/>
        <w:gridCol w:w="794"/>
      </w:tblGrid>
      <w:tr w:rsidR="00CB7D34" w14:paraId="0832B461" w14:textId="77777777">
        <w:tc>
          <w:tcPr>
            <w:tcW w:w="2778" w:type="dxa"/>
            <w:vMerge w:val="restart"/>
            <w:tcBorders>
              <w:top w:val="single" w:sz="4" w:space="0" w:color="auto"/>
              <w:left w:val="none" w:sz="6" w:space="0" w:color="auto"/>
              <w:bottom w:val="single" w:sz="4" w:space="0" w:color="auto"/>
              <w:right w:val="single" w:sz="4" w:space="0" w:color="auto"/>
            </w:tcBorders>
          </w:tcPr>
          <w:p w14:paraId="16E6D22F"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предоставления субсидии</w:t>
            </w:r>
          </w:p>
        </w:tc>
        <w:tc>
          <w:tcPr>
            <w:tcW w:w="1560" w:type="dxa"/>
            <w:gridSpan w:val="2"/>
            <w:tcBorders>
              <w:top w:val="single" w:sz="4" w:space="0" w:color="auto"/>
              <w:left w:val="single" w:sz="4" w:space="0" w:color="auto"/>
              <w:bottom w:val="single" w:sz="4" w:space="0" w:color="auto"/>
              <w:right w:val="single" w:sz="4" w:space="0" w:color="auto"/>
            </w:tcBorders>
          </w:tcPr>
          <w:p w14:paraId="301A057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Единица измерения по </w:t>
            </w:r>
            <w:hyperlink r:id="rId160" w:history="1">
              <w:r>
                <w:rPr>
                  <w:rFonts w:ascii="Arial" w:hAnsi="Arial" w:cs="Arial"/>
                  <w:color w:val="0000FF"/>
                  <w:sz w:val="20"/>
                  <w:szCs w:val="20"/>
                </w:rPr>
                <w:t>ОКЕИ</w:t>
              </w:r>
            </w:hyperlink>
          </w:p>
        </w:tc>
        <w:tc>
          <w:tcPr>
            <w:tcW w:w="1234" w:type="dxa"/>
            <w:vMerge w:val="restart"/>
            <w:tcBorders>
              <w:top w:val="single" w:sz="4" w:space="0" w:color="auto"/>
              <w:left w:val="single" w:sz="4" w:space="0" w:color="auto"/>
              <w:bottom w:val="single" w:sz="4" w:space="0" w:color="auto"/>
              <w:right w:val="single" w:sz="4" w:space="0" w:color="auto"/>
            </w:tcBorders>
          </w:tcPr>
          <w:p w14:paraId="71510032"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Плановое значение результата</w:t>
            </w:r>
          </w:p>
        </w:tc>
        <w:tc>
          <w:tcPr>
            <w:tcW w:w="1757" w:type="dxa"/>
            <w:vMerge w:val="restart"/>
            <w:tcBorders>
              <w:top w:val="single" w:sz="4" w:space="0" w:color="auto"/>
              <w:left w:val="single" w:sz="4" w:space="0" w:color="auto"/>
              <w:bottom w:val="single" w:sz="4" w:space="0" w:color="auto"/>
              <w:right w:val="single" w:sz="4" w:space="0" w:color="auto"/>
            </w:tcBorders>
          </w:tcPr>
          <w:p w14:paraId="4B81671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Достигнутое значение результата (по состоянию на отчетную дату)</w:t>
            </w:r>
          </w:p>
        </w:tc>
        <w:tc>
          <w:tcPr>
            <w:tcW w:w="907" w:type="dxa"/>
            <w:vMerge w:val="restart"/>
            <w:tcBorders>
              <w:top w:val="single" w:sz="4" w:space="0" w:color="auto"/>
              <w:left w:val="single" w:sz="4" w:space="0" w:color="auto"/>
              <w:bottom w:val="single" w:sz="4" w:space="0" w:color="auto"/>
              <w:right w:val="single" w:sz="4" w:space="0" w:color="auto"/>
            </w:tcBorders>
          </w:tcPr>
          <w:p w14:paraId="3E5BB60B"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 выполнения плана</w:t>
            </w:r>
          </w:p>
        </w:tc>
        <w:tc>
          <w:tcPr>
            <w:tcW w:w="794" w:type="dxa"/>
            <w:vMerge w:val="restart"/>
            <w:tcBorders>
              <w:top w:val="single" w:sz="4" w:space="0" w:color="auto"/>
              <w:left w:val="single" w:sz="4" w:space="0" w:color="auto"/>
              <w:bottom w:val="single" w:sz="4" w:space="0" w:color="auto"/>
              <w:right w:val="none" w:sz="6" w:space="0" w:color="auto"/>
            </w:tcBorders>
          </w:tcPr>
          <w:p w14:paraId="5F6386AE"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Причина отклонения</w:t>
            </w:r>
          </w:p>
        </w:tc>
      </w:tr>
      <w:tr w:rsidR="00CB7D34" w14:paraId="6DDDA744" w14:textId="77777777">
        <w:tc>
          <w:tcPr>
            <w:tcW w:w="2778" w:type="dxa"/>
            <w:vMerge/>
            <w:tcBorders>
              <w:top w:val="single" w:sz="4" w:space="0" w:color="auto"/>
              <w:left w:val="none" w:sz="6" w:space="0" w:color="auto"/>
              <w:bottom w:val="single" w:sz="4" w:space="0" w:color="auto"/>
              <w:right w:val="single" w:sz="4" w:space="0" w:color="auto"/>
            </w:tcBorders>
          </w:tcPr>
          <w:p w14:paraId="1C3EA7AF"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AB3B220"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66" w:type="dxa"/>
            <w:tcBorders>
              <w:top w:val="single" w:sz="4" w:space="0" w:color="auto"/>
              <w:left w:val="single" w:sz="4" w:space="0" w:color="auto"/>
              <w:bottom w:val="single" w:sz="4" w:space="0" w:color="auto"/>
              <w:right w:val="single" w:sz="4" w:space="0" w:color="auto"/>
            </w:tcBorders>
          </w:tcPr>
          <w:p w14:paraId="4AC54F64" w14:textId="77777777" w:rsidR="00CB7D34" w:rsidRDefault="00CB7D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1234" w:type="dxa"/>
            <w:vMerge/>
            <w:tcBorders>
              <w:top w:val="single" w:sz="4" w:space="0" w:color="auto"/>
              <w:left w:val="single" w:sz="4" w:space="0" w:color="auto"/>
              <w:bottom w:val="single" w:sz="4" w:space="0" w:color="auto"/>
              <w:right w:val="single" w:sz="4" w:space="0" w:color="auto"/>
            </w:tcBorders>
          </w:tcPr>
          <w:p w14:paraId="0E837A09"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14:paraId="64ED626A"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14:paraId="01E570BA" w14:textId="77777777" w:rsidR="00CB7D34" w:rsidRDefault="00CB7D34">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none" w:sz="6" w:space="0" w:color="auto"/>
            </w:tcBorders>
          </w:tcPr>
          <w:p w14:paraId="5A22387B" w14:textId="77777777" w:rsidR="00CB7D34" w:rsidRDefault="00CB7D34">
            <w:pPr>
              <w:autoSpaceDE w:val="0"/>
              <w:autoSpaceDN w:val="0"/>
              <w:adjustRightInd w:val="0"/>
              <w:spacing w:after="0" w:line="240" w:lineRule="auto"/>
              <w:jc w:val="center"/>
              <w:rPr>
                <w:rFonts w:ascii="Arial" w:hAnsi="Arial" w:cs="Arial"/>
                <w:sz w:val="20"/>
                <w:szCs w:val="20"/>
              </w:rPr>
            </w:pPr>
          </w:p>
        </w:tc>
      </w:tr>
      <w:tr w:rsidR="00CB7D34" w14:paraId="6663F4F4" w14:textId="77777777">
        <w:tc>
          <w:tcPr>
            <w:tcW w:w="2778" w:type="dxa"/>
            <w:tcBorders>
              <w:top w:val="single" w:sz="4" w:space="0" w:color="auto"/>
              <w:left w:val="none" w:sz="6" w:space="0" w:color="auto"/>
              <w:bottom w:val="none" w:sz="6" w:space="0" w:color="auto"/>
              <w:right w:val="none" w:sz="6" w:space="0" w:color="auto"/>
            </w:tcBorders>
          </w:tcPr>
          <w:p w14:paraId="6B66D1B6"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участников строительства, в отношении которых публично правовой компанией "Фонд развития территорий" в соответствии с </w:t>
            </w:r>
            <w:hyperlink r:id="rId161" w:history="1">
              <w:r>
                <w:rPr>
                  <w:rFonts w:ascii="Arial" w:hAnsi="Arial" w:cs="Arial"/>
                  <w:color w:val="0000FF"/>
                  <w:sz w:val="20"/>
                  <w:szCs w:val="20"/>
                </w:rPr>
                <w:t>частями 2.1</w:t>
              </w:r>
            </w:hyperlink>
            <w:r>
              <w:rPr>
                <w:rFonts w:ascii="Arial" w:hAnsi="Arial" w:cs="Arial"/>
                <w:sz w:val="20"/>
                <w:szCs w:val="20"/>
              </w:rPr>
              <w:t xml:space="preserve"> и </w:t>
            </w:r>
            <w:hyperlink r:id="rId162" w:history="1">
              <w:r>
                <w:rPr>
                  <w:rFonts w:ascii="Arial" w:hAnsi="Arial" w:cs="Arial"/>
                  <w:color w:val="0000FF"/>
                  <w:sz w:val="20"/>
                  <w:szCs w:val="20"/>
                </w:rPr>
                <w:t>2.4 статьи 9.1</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163"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164" w:history="1">
              <w:r>
                <w:rPr>
                  <w:rFonts w:ascii="Arial" w:hAnsi="Arial" w:cs="Arial"/>
                  <w:color w:val="0000FF"/>
                  <w:sz w:val="20"/>
                  <w:szCs w:val="20"/>
                </w:rPr>
                <w:t>частями 2</w:t>
              </w:r>
            </w:hyperlink>
            <w:r>
              <w:rPr>
                <w:rFonts w:ascii="Arial" w:hAnsi="Arial" w:cs="Arial"/>
                <w:sz w:val="20"/>
                <w:szCs w:val="20"/>
              </w:rPr>
              <w:t xml:space="preserve"> и </w:t>
            </w:r>
            <w:hyperlink r:id="rId165" w:history="1">
              <w:r>
                <w:rPr>
                  <w:rFonts w:ascii="Arial" w:hAnsi="Arial" w:cs="Arial"/>
                  <w:color w:val="0000FF"/>
                  <w:sz w:val="20"/>
                  <w:szCs w:val="20"/>
                </w:rPr>
                <w:t>5 статьи 21.2</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w:t>
            </w:r>
            <w:r>
              <w:rPr>
                <w:rFonts w:ascii="Arial" w:hAnsi="Arial" w:cs="Arial"/>
                <w:sz w:val="20"/>
                <w:szCs w:val="20"/>
              </w:rPr>
              <w:lastRenderedPageBreak/>
              <w:t xml:space="preserve">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w:t>
            </w:r>
            <w:proofErr w:type="spellStart"/>
            <w:r>
              <w:rPr>
                <w:rFonts w:ascii="Arial" w:hAnsi="Arial" w:cs="Arial"/>
                <w:sz w:val="20"/>
                <w:szCs w:val="20"/>
              </w:rPr>
              <w:t>машино</w:t>
            </w:r>
            <w:proofErr w:type="spellEnd"/>
            <w:r>
              <w:rPr>
                <w:rFonts w:ascii="Arial" w:hAnsi="Arial" w:cs="Arial"/>
                <w:sz w:val="20"/>
                <w:szCs w:val="20"/>
              </w:rPr>
              <w:t>-мест;</w:t>
            </w:r>
          </w:p>
        </w:tc>
        <w:tc>
          <w:tcPr>
            <w:tcW w:w="994" w:type="dxa"/>
            <w:tcBorders>
              <w:top w:val="single" w:sz="4" w:space="0" w:color="auto"/>
              <w:left w:val="none" w:sz="6" w:space="0" w:color="auto"/>
              <w:bottom w:val="none" w:sz="6" w:space="0" w:color="auto"/>
              <w:right w:val="none" w:sz="6" w:space="0" w:color="auto"/>
            </w:tcBorders>
          </w:tcPr>
          <w:p w14:paraId="6288369D" w14:textId="77777777" w:rsidR="00CB7D34" w:rsidRDefault="00CB7D34">
            <w:pPr>
              <w:autoSpaceDE w:val="0"/>
              <w:autoSpaceDN w:val="0"/>
              <w:adjustRightInd w:val="0"/>
              <w:spacing w:after="0" w:line="240" w:lineRule="auto"/>
              <w:jc w:val="both"/>
              <w:rPr>
                <w:rFonts w:ascii="Arial" w:hAnsi="Arial" w:cs="Arial"/>
                <w:sz w:val="20"/>
                <w:szCs w:val="20"/>
              </w:rPr>
            </w:pPr>
          </w:p>
        </w:tc>
        <w:tc>
          <w:tcPr>
            <w:tcW w:w="566" w:type="dxa"/>
            <w:tcBorders>
              <w:top w:val="single" w:sz="4" w:space="0" w:color="auto"/>
              <w:left w:val="none" w:sz="6" w:space="0" w:color="auto"/>
              <w:bottom w:val="none" w:sz="6" w:space="0" w:color="auto"/>
              <w:right w:val="none" w:sz="6" w:space="0" w:color="auto"/>
            </w:tcBorders>
          </w:tcPr>
          <w:p w14:paraId="1EA41CD9" w14:textId="77777777" w:rsidR="00CB7D34" w:rsidRDefault="00CB7D34">
            <w:pPr>
              <w:autoSpaceDE w:val="0"/>
              <w:autoSpaceDN w:val="0"/>
              <w:adjustRightInd w:val="0"/>
              <w:spacing w:after="0" w:line="240" w:lineRule="auto"/>
              <w:jc w:val="both"/>
              <w:rPr>
                <w:rFonts w:ascii="Arial" w:hAnsi="Arial" w:cs="Arial"/>
                <w:sz w:val="20"/>
                <w:szCs w:val="20"/>
              </w:rPr>
            </w:pPr>
          </w:p>
        </w:tc>
        <w:tc>
          <w:tcPr>
            <w:tcW w:w="1234" w:type="dxa"/>
            <w:tcBorders>
              <w:top w:val="single" w:sz="4" w:space="0" w:color="auto"/>
              <w:left w:val="none" w:sz="6" w:space="0" w:color="auto"/>
              <w:bottom w:val="none" w:sz="6" w:space="0" w:color="auto"/>
              <w:right w:val="none" w:sz="6" w:space="0" w:color="auto"/>
            </w:tcBorders>
          </w:tcPr>
          <w:p w14:paraId="18F37552" w14:textId="77777777" w:rsidR="00CB7D34" w:rsidRDefault="00CB7D34">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none" w:sz="6" w:space="0" w:color="auto"/>
              <w:bottom w:val="none" w:sz="6" w:space="0" w:color="auto"/>
              <w:right w:val="none" w:sz="6" w:space="0" w:color="auto"/>
            </w:tcBorders>
          </w:tcPr>
          <w:p w14:paraId="4EE87F03" w14:textId="77777777" w:rsidR="00CB7D34" w:rsidRDefault="00CB7D34">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none" w:sz="6" w:space="0" w:color="auto"/>
              <w:bottom w:val="none" w:sz="6" w:space="0" w:color="auto"/>
              <w:right w:val="none" w:sz="6" w:space="0" w:color="auto"/>
            </w:tcBorders>
          </w:tcPr>
          <w:p w14:paraId="485D8715" w14:textId="77777777" w:rsidR="00CB7D34" w:rsidRDefault="00CB7D34">
            <w:pPr>
              <w:autoSpaceDE w:val="0"/>
              <w:autoSpaceDN w:val="0"/>
              <w:adjustRightInd w:val="0"/>
              <w:spacing w:after="0" w:line="240" w:lineRule="auto"/>
              <w:jc w:val="both"/>
              <w:rPr>
                <w:rFonts w:ascii="Arial" w:hAnsi="Arial" w:cs="Arial"/>
                <w:sz w:val="20"/>
                <w:szCs w:val="20"/>
              </w:rPr>
            </w:pPr>
          </w:p>
        </w:tc>
        <w:tc>
          <w:tcPr>
            <w:tcW w:w="794" w:type="dxa"/>
            <w:tcBorders>
              <w:top w:val="single" w:sz="4" w:space="0" w:color="auto"/>
              <w:left w:val="none" w:sz="6" w:space="0" w:color="auto"/>
              <w:bottom w:val="none" w:sz="6" w:space="0" w:color="auto"/>
              <w:right w:val="none" w:sz="6" w:space="0" w:color="auto"/>
            </w:tcBorders>
          </w:tcPr>
          <w:p w14:paraId="4714072C" w14:textId="77777777" w:rsidR="00CB7D34" w:rsidRDefault="00CB7D34">
            <w:pPr>
              <w:autoSpaceDE w:val="0"/>
              <w:autoSpaceDN w:val="0"/>
              <w:adjustRightInd w:val="0"/>
              <w:spacing w:after="0" w:line="240" w:lineRule="auto"/>
              <w:jc w:val="both"/>
              <w:rPr>
                <w:rFonts w:ascii="Arial" w:hAnsi="Arial" w:cs="Arial"/>
                <w:sz w:val="20"/>
                <w:szCs w:val="20"/>
              </w:rPr>
            </w:pPr>
          </w:p>
        </w:tc>
      </w:tr>
      <w:tr w:rsidR="00CB7D34" w14:paraId="247F8C6E" w14:textId="77777777">
        <w:tc>
          <w:tcPr>
            <w:tcW w:w="2778" w:type="dxa"/>
            <w:tcBorders>
              <w:top w:val="none" w:sz="6" w:space="0" w:color="auto"/>
              <w:left w:val="none" w:sz="6" w:space="0" w:color="auto"/>
              <w:bottom w:val="single" w:sz="4" w:space="0" w:color="auto"/>
              <w:right w:val="none" w:sz="6" w:space="0" w:color="auto"/>
            </w:tcBorders>
          </w:tcPr>
          <w:p w14:paraId="23B929E8" w14:textId="77777777" w:rsidR="00CB7D34" w:rsidRDefault="00CB7D3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w:t>
            </w:r>
            <w:proofErr w:type="spellStart"/>
            <w:r>
              <w:rPr>
                <w:rFonts w:ascii="Arial" w:hAnsi="Arial" w:cs="Arial"/>
                <w:sz w:val="20"/>
                <w:szCs w:val="20"/>
              </w:rPr>
              <w:t>машино</w:t>
            </w:r>
            <w:proofErr w:type="spellEnd"/>
            <w:r>
              <w:rPr>
                <w:rFonts w:ascii="Arial" w:hAnsi="Arial" w:cs="Arial"/>
                <w:sz w:val="20"/>
                <w:szCs w:val="20"/>
              </w:rPr>
              <w:t xml:space="preserve">-места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166" w:history="1">
              <w:r>
                <w:rPr>
                  <w:rFonts w:ascii="Arial" w:hAnsi="Arial" w:cs="Arial"/>
                  <w:color w:val="0000FF"/>
                  <w:sz w:val="20"/>
                  <w:szCs w:val="20"/>
                </w:rPr>
                <w:t>частью 3 статьи 13.3</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граждан, которым выплачено возмещение в соответствии со </w:t>
            </w:r>
            <w:hyperlink r:id="rId167" w:history="1">
              <w:r>
                <w:rPr>
                  <w:rFonts w:ascii="Arial" w:hAnsi="Arial" w:cs="Arial"/>
                  <w:color w:val="0000FF"/>
                  <w:sz w:val="20"/>
                  <w:szCs w:val="20"/>
                </w:rPr>
                <w:t>статьей 13</w:t>
              </w:r>
            </w:hyperlink>
            <w:r>
              <w:rPr>
                <w:rFonts w:ascii="Arial" w:hAnsi="Arial" w:cs="Arial"/>
                <w:sz w:val="20"/>
                <w:szCs w:val="20"/>
              </w:rP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994" w:type="dxa"/>
            <w:tcBorders>
              <w:top w:val="none" w:sz="6" w:space="0" w:color="auto"/>
              <w:left w:val="none" w:sz="6" w:space="0" w:color="auto"/>
              <w:bottom w:val="single" w:sz="4" w:space="0" w:color="auto"/>
              <w:right w:val="none" w:sz="6" w:space="0" w:color="auto"/>
            </w:tcBorders>
          </w:tcPr>
          <w:p w14:paraId="11896706" w14:textId="77777777" w:rsidR="00CB7D34" w:rsidRDefault="00CB7D34">
            <w:pPr>
              <w:autoSpaceDE w:val="0"/>
              <w:autoSpaceDN w:val="0"/>
              <w:adjustRightInd w:val="0"/>
              <w:spacing w:after="0" w:line="240" w:lineRule="auto"/>
              <w:jc w:val="both"/>
              <w:rPr>
                <w:rFonts w:ascii="Arial" w:hAnsi="Arial" w:cs="Arial"/>
                <w:sz w:val="20"/>
                <w:szCs w:val="20"/>
              </w:rPr>
            </w:pPr>
          </w:p>
        </w:tc>
        <w:tc>
          <w:tcPr>
            <w:tcW w:w="566" w:type="dxa"/>
            <w:tcBorders>
              <w:top w:val="none" w:sz="6" w:space="0" w:color="auto"/>
              <w:left w:val="none" w:sz="6" w:space="0" w:color="auto"/>
              <w:bottom w:val="single" w:sz="4" w:space="0" w:color="auto"/>
              <w:right w:val="none" w:sz="6" w:space="0" w:color="auto"/>
            </w:tcBorders>
          </w:tcPr>
          <w:p w14:paraId="5F421E6E" w14:textId="77777777" w:rsidR="00CB7D34" w:rsidRDefault="00CB7D34">
            <w:pPr>
              <w:autoSpaceDE w:val="0"/>
              <w:autoSpaceDN w:val="0"/>
              <w:adjustRightInd w:val="0"/>
              <w:spacing w:after="0" w:line="240" w:lineRule="auto"/>
              <w:jc w:val="both"/>
              <w:rPr>
                <w:rFonts w:ascii="Arial" w:hAnsi="Arial" w:cs="Arial"/>
                <w:sz w:val="20"/>
                <w:szCs w:val="20"/>
              </w:rPr>
            </w:pPr>
          </w:p>
        </w:tc>
        <w:tc>
          <w:tcPr>
            <w:tcW w:w="1234" w:type="dxa"/>
            <w:tcBorders>
              <w:top w:val="none" w:sz="6" w:space="0" w:color="auto"/>
              <w:left w:val="none" w:sz="6" w:space="0" w:color="auto"/>
              <w:bottom w:val="single" w:sz="4" w:space="0" w:color="auto"/>
              <w:right w:val="none" w:sz="6" w:space="0" w:color="auto"/>
            </w:tcBorders>
          </w:tcPr>
          <w:p w14:paraId="06964638" w14:textId="77777777" w:rsidR="00CB7D34" w:rsidRDefault="00CB7D34">
            <w:pPr>
              <w:autoSpaceDE w:val="0"/>
              <w:autoSpaceDN w:val="0"/>
              <w:adjustRightInd w:val="0"/>
              <w:spacing w:after="0" w:line="240" w:lineRule="auto"/>
              <w:jc w:val="both"/>
              <w:rPr>
                <w:rFonts w:ascii="Arial" w:hAnsi="Arial" w:cs="Arial"/>
                <w:sz w:val="20"/>
                <w:szCs w:val="20"/>
              </w:rPr>
            </w:pPr>
          </w:p>
        </w:tc>
        <w:tc>
          <w:tcPr>
            <w:tcW w:w="1757" w:type="dxa"/>
            <w:tcBorders>
              <w:top w:val="none" w:sz="6" w:space="0" w:color="auto"/>
              <w:left w:val="none" w:sz="6" w:space="0" w:color="auto"/>
              <w:bottom w:val="single" w:sz="4" w:space="0" w:color="auto"/>
              <w:right w:val="none" w:sz="6" w:space="0" w:color="auto"/>
            </w:tcBorders>
          </w:tcPr>
          <w:p w14:paraId="4E10872B" w14:textId="77777777" w:rsidR="00CB7D34" w:rsidRDefault="00CB7D34">
            <w:pPr>
              <w:autoSpaceDE w:val="0"/>
              <w:autoSpaceDN w:val="0"/>
              <w:adjustRightInd w:val="0"/>
              <w:spacing w:after="0" w:line="240" w:lineRule="auto"/>
              <w:jc w:val="both"/>
              <w:rPr>
                <w:rFonts w:ascii="Arial" w:hAnsi="Arial" w:cs="Arial"/>
                <w:sz w:val="20"/>
                <w:szCs w:val="20"/>
              </w:rPr>
            </w:pPr>
          </w:p>
        </w:tc>
        <w:tc>
          <w:tcPr>
            <w:tcW w:w="907" w:type="dxa"/>
            <w:tcBorders>
              <w:top w:val="none" w:sz="6" w:space="0" w:color="auto"/>
              <w:left w:val="none" w:sz="6" w:space="0" w:color="auto"/>
              <w:bottom w:val="single" w:sz="4" w:space="0" w:color="auto"/>
              <w:right w:val="none" w:sz="6" w:space="0" w:color="auto"/>
            </w:tcBorders>
          </w:tcPr>
          <w:p w14:paraId="6B1E58A1" w14:textId="77777777" w:rsidR="00CB7D34" w:rsidRDefault="00CB7D34">
            <w:pPr>
              <w:autoSpaceDE w:val="0"/>
              <w:autoSpaceDN w:val="0"/>
              <w:adjustRightInd w:val="0"/>
              <w:spacing w:after="0" w:line="240" w:lineRule="auto"/>
              <w:jc w:val="both"/>
              <w:rPr>
                <w:rFonts w:ascii="Arial" w:hAnsi="Arial" w:cs="Arial"/>
                <w:sz w:val="20"/>
                <w:szCs w:val="20"/>
              </w:rPr>
            </w:pPr>
          </w:p>
        </w:tc>
        <w:tc>
          <w:tcPr>
            <w:tcW w:w="794" w:type="dxa"/>
            <w:tcBorders>
              <w:top w:val="none" w:sz="6" w:space="0" w:color="auto"/>
              <w:left w:val="none" w:sz="6" w:space="0" w:color="auto"/>
              <w:bottom w:val="single" w:sz="4" w:space="0" w:color="auto"/>
              <w:right w:val="none" w:sz="6" w:space="0" w:color="auto"/>
            </w:tcBorders>
          </w:tcPr>
          <w:p w14:paraId="063B1ACB" w14:textId="77777777" w:rsidR="00CB7D34" w:rsidRDefault="00CB7D34">
            <w:pPr>
              <w:autoSpaceDE w:val="0"/>
              <w:autoSpaceDN w:val="0"/>
              <w:adjustRightInd w:val="0"/>
              <w:spacing w:after="0" w:line="240" w:lineRule="auto"/>
              <w:jc w:val="both"/>
              <w:rPr>
                <w:rFonts w:ascii="Arial" w:hAnsi="Arial" w:cs="Arial"/>
                <w:sz w:val="20"/>
                <w:szCs w:val="20"/>
              </w:rPr>
            </w:pPr>
          </w:p>
        </w:tc>
      </w:tr>
    </w:tbl>
    <w:p w14:paraId="4C3B11A8"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11212EA1" w14:textId="77777777" w:rsidR="00CB7D34" w:rsidRDefault="00CB7D34" w:rsidP="00CB7D34">
      <w:pPr>
        <w:autoSpaceDE w:val="0"/>
        <w:autoSpaceDN w:val="0"/>
        <w:adjustRightInd w:val="0"/>
        <w:spacing w:after="0" w:line="240" w:lineRule="auto"/>
        <w:jc w:val="both"/>
        <w:rPr>
          <w:rFonts w:ascii="Arial" w:hAnsi="Arial" w:cs="Arial"/>
          <w:sz w:val="20"/>
          <w:szCs w:val="20"/>
        </w:rPr>
      </w:pPr>
    </w:p>
    <w:p w14:paraId="41068CBD" w14:textId="77777777" w:rsidR="00CB7D34" w:rsidRDefault="00CB7D34" w:rsidP="00CB7D34">
      <w:pPr>
        <w:pBdr>
          <w:top w:val="single" w:sz="6" w:space="0" w:color="auto"/>
        </w:pBdr>
        <w:autoSpaceDE w:val="0"/>
        <w:autoSpaceDN w:val="0"/>
        <w:adjustRightInd w:val="0"/>
        <w:spacing w:before="100" w:after="100" w:line="240" w:lineRule="auto"/>
        <w:jc w:val="both"/>
        <w:rPr>
          <w:rFonts w:ascii="Arial" w:hAnsi="Arial" w:cs="Arial"/>
          <w:sz w:val="2"/>
          <w:szCs w:val="2"/>
        </w:rPr>
      </w:pPr>
    </w:p>
    <w:p w14:paraId="5FE7B02C" w14:textId="77777777" w:rsidR="000E3BC4" w:rsidRDefault="00000000"/>
    <w:sectPr w:rsidR="000E3BC4" w:rsidSect="00D755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17"/>
    <w:rsid w:val="003F3DA2"/>
    <w:rsid w:val="0055285E"/>
    <w:rsid w:val="005D0117"/>
    <w:rsid w:val="006E104E"/>
    <w:rsid w:val="00901301"/>
    <w:rsid w:val="00CB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BD79-6FE2-4C12-8FCB-0EFD1DB8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B18F4F3DC5E24FBF79EBE75116DB4484EEB1559C975EC0F937B28EC886E8D4799F0F2C3F3DB9D9E9FDD82D30VABFF" TargetMode="External"/><Relationship Id="rId21" Type="http://schemas.openxmlformats.org/officeDocument/2006/relationships/hyperlink" Target="consultantplus://offline/ref=8BB18F4F3DC5E24FBF79EBE75116DB4484EFB6549D965EC0F937B28EC886E8D46B9F57203E3AA7D9EEE88E7C76F9009C1FB188CCEC95752EV3B0F" TargetMode="External"/><Relationship Id="rId42" Type="http://schemas.openxmlformats.org/officeDocument/2006/relationships/hyperlink" Target="consultantplus://offline/ref=8BB18F4F3DC5E24FBF79EBE75116DB4484ECB25E9E985EC0F937B28EC886E8D46B9F57233D31F388AFB6D72C35B20D9F06AD88CCVFB1F" TargetMode="External"/><Relationship Id="rId63" Type="http://schemas.openxmlformats.org/officeDocument/2006/relationships/hyperlink" Target="consultantplus://offline/ref=8BB18F4F3DC5E24FBF79EBE75116DB4483E7B75598995EC0F937B28EC886E8D46B9F57203E3AA7D8E3E88E7C76F9009C1FB188CCEC95752EV3B0F" TargetMode="External"/><Relationship Id="rId84" Type="http://schemas.openxmlformats.org/officeDocument/2006/relationships/hyperlink" Target="consultantplus://offline/ref=8BB18F4F3DC5E24FBF79EBE75116DB4484EFB6549D965EC0F937B28EC886E8D46B9F57203E3AA7D8EDE88E7C76F9009C1FB188CCEC95752EV3B0F" TargetMode="External"/><Relationship Id="rId138" Type="http://schemas.openxmlformats.org/officeDocument/2006/relationships/hyperlink" Target="consultantplus://offline/ref=8BB18F4F3DC5E24FBF79EBE75116DB4484ECB25E9E985EC0F937B28EC886E8D46B9F57243F31F388AFB6D72C35B20D9F06AD88CCVFB1F" TargetMode="External"/><Relationship Id="rId159" Type="http://schemas.openxmlformats.org/officeDocument/2006/relationships/hyperlink" Target="consultantplus://offline/ref=8BB18F4F3DC5E24FBF79EBE75116DB4484EDB75F9E925EC0F937B28EC886E8D46B9F57203E3AA7D8EDE88E7C76F9009C1FB188CCEC95752EV3B0F" TargetMode="External"/><Relationship Id="rId107" Type="http://schemas.openxmlformats.org/officeDocument/2006/relationships/hyperlink" Target="consultantplus://offline/ref=8BB18F4F3DC5E24FBF79EBE75116DB4483E8B55098945EC0F937B28EC886E8D46B9F57203E3AA7DBEFE88E7C76F9009C1FB188CCEC95752EV3B0F" TargetMode="External"/><Relationship Id="rId11" Type="http://schemas.openxmlformats.org/officeDocument/2006/relationships/hyperlink" Target="consultantplus://offline/ref=8BB18F4F3DC5E24FBF79EBE75116DB4484EDB15E90905EC0F937B28EC886E8D46B9F57203E3AA7D9E2E88E7C76F9009C1FB188CCEC95752EV3B0F" TargetMode="External"/><Relationship Id="rId32" Type="http://schemas.openxmlformats.org/officeDocument/2006/relationships/hyperlink" Target="consultantplus://offline/ref=8BB18F4F3DC5E24FBF79EBE75116DB4484EDB45F9F935EC0F937B28EC886E8D46B9F57203E3AA7DAEAE88E7C76F9009C1FB188CCEC95752EV3B0F" TargetMode="External"/><Relationship Id="rId53" Type="http://schemas.openxmlformats.org/officeDocument/2006/relationships/hyperlink" Target="consultantplus://offline/ref=8BB18F4F3DC5E24FBF79EBE75116DB4484ECB25E9E985EC0F937B28EC886E8D46B9F57203E3BA7D9ECE88E7C76F9009C1FB188CCEC95752EV3B0F" TargetMode="External"/><Relationship Id="rId74" Type="http://schemas.openxmlformats.org/officeDocument/2006/relationships/hyperlink" Target="consultantplus://offline/ref=8BB18F4F3DC5E24FBF79EBE75116DB4483E7B75598995EC0F937B28EC886E8D46B9F57203E3AA7DBE2E88E7C76F9009C1FB188CCEC95752EV3B0F" TargetMode="External"/><Relationship Id="rId128" Type="http://schemas.openxmlformats.org/officeDocument/2006/relationships/hyperlink" Target="consultantplus://offline/ref=8BB18F4F3DC5E24FBF79EBE75116DB4484EDB75F9E925EC0F937B28EC886E8D46B9F57203E3AA7D8EEE88E7C76F9009C1FB188CCEC95752EV3B0F" TargetMode="External"/><Relationship Id="rId149" Type="http://schemas.openxmlformats.org/officeDocument/2006/relationships/hyperlink" Target="consultantplus://offline/ref=8BB18F4F3DC5E24FBF79EBE75116DB4484EDB75F9E925EC0F937B28EC886E8D46B9F57203E3AA7D8EDE88E7C76F9009C1FB188CCEC95752EV3B0F" TargetMode="External"/><Relationship Id="rId5" Type="http://schemas.openxmlformats.org/officeDocument/2006/relationships/hyperlink" Target="consultantplus://offline/ref=8BB18F4F3DC5E24FBF79EBE75116DB4483E9B65798945EC0F937B28EC886E8D46B9F57203E3AA7D9EEE88E7C76F9009C1FB188CCEC95752EV3B0F" TargetMode="External"/><Relationship Id="rId95" Type="http://schemas.openxmlformats.org/officeDocument/2006/relationships/hyperlink" Target="consultantplus://offline/ref=8BB18F4F3DC5E24FBF79EBE75116DB4484ECB25F90935EC0F937B28EC886E8D46B9F57273838AED2BFB29E783FAD0A8318AD96CCF295V7B6F" TargetMode="External"/><Relationship Id="rId160" Type="http://schemas.openxmlformats.org/officeDocument/2006/relationships/hyperlink" Target="consultantplus://offline/ref=8BB18F4F3DC5E24FBF79EBE75116DB4484EDBF5E9D975EC0F937B28EC886E8D4799F0F2C3F3DB9D9E9FDD82D30VABFF" TargetMode="External"/><Relationship Id="rId22" Type="http://schemas.openxmlformats.org/officeDocument/2006/relationships/hyperlink" Target="consultantplus://offline/ref=8BB18F4F3DC5E24FBF79EBE75116DB4484EDB75F9E925EC0F937B28EC886E8D46B9F57203E3AA7D8EAE88E7C76F9009C1FB188CCEC95752EV3B0F" TargetMode="External"/><Relationship Id="rId43" Type="http://schemas.openxmlformats.org/officeDocument/2006/relationships/hyperlink" Target="consultantplus://offline/ref=8BB18F4F3DC5E24FBF79EBE75116DB4483E9B65798945EC0F937B28EC886E8D46B9F57203E3AA7D8E2E88E7C76F9009C1FB188CCEC95752EV3B0F" TargetMode="External"/><Relationship Id="rId64" Type="http://schemas.openxmlformats.org/officeDocument/2006/relationships/hyperlink" Target="consultantplus://offline/ref=8BB18F4F3DC5E24FBF79EBE75116DB4484ECB25F90935EC0F937B28EC886E8D46B9F57263F3DA0D2BFB29E783FAD0A8318AD96CCF295V7B6F" TargetMode="External"/><Relationship Id="rId118" Type="http://schemas.openxmlformats.org/officeDocument/2006/relationships/hyperlink" Target="consultantplus://offline/ref=8BB18F4F3DC5E24FBF79EBE75116DB4484EFB2519E945EC0F937B28EC886E8D4799F0F2C3F3DB9D9E9FDD82D30VABFF" TargetMode="External"/><Relationship Id="rId139" Type="http://schemas.openxmlformats.org/officeDocument/2006/relationships/hyperlink" Target="consultantplus://offline/ref=8BB18F4F3DC5E24FBF79EBE75116DB4484ECB25E9E985EC0F937B28EC886E8D46B9F57253731F388AFB6D72C35B20D9F06AD88CCVFB1F" TargetMode="External"/><Relationship Id="rId85" Type="http://schemas.openxmlformats.org/officeDocument/2006/relationships/hyperlink" Target="consultantplus://offline/ref=8BB18F4F3DC5E24FBF79EBE75116DB4484ECB25E9E985EC0F937B28EC886E8D46B9F57203E3AAFDDEDE88E7C76F9009C1FB188CCEC95752EV3B0F" TargetMode="External"/><Relationship Id="rId150" Type="http://schemas.openxmlformats.org/officeDocument/2006/relationships/hyperlink" Target="consultantplus://offline/ref=8BB18F4F3DC5E24FBF79EBE75116DB4484EDBF5E9D975EC0F937B28EC886E8D4799F0F2C3F3DB9D9E9FDD82D30VABFF" TargetMode="External"/><Relationship Id="rId12" Type="http://schemas.openxmlformats.org/officeDocument/2006/relationships/hyperlink" Target="consultantplus://offline/ref=8BB18F4F3DC5E24FBF79EBE75116DB4483E9B65798945EC0F937B28EC886E8D46B9F57203E3AA7D8EAE88E7C76F9009C1FB188CCEC95752EV3B0F" TargetMode="External"/><Relationship Id="rId33" Type="http://schemas.openxmlformats.org/officeDocument/2006/relationships/hyperlink" Target="consultantplus://offline/ref=8BB18F4F3DC5E24FBF79EBE75116DB4484ECB25E9E985EC0F937B28EC886E8D46B9F57203E3AAFDCEBE88E7C76F9009C1FB188CCEC95752EV3B0F" TargetMode="External"/><Relationship Id="rId108" Type="http://schemas.openxmlformats.org/officeDocument/2006/relationships/hyperlink" Target="consultantplus://offline/ref=8BB18F4F3DC5E24FBF79EBE75116DB4483E8B55098945EC0F937B28EC886E8D46B9F57203E3AA7DBEDE88E7C76F9009C1FB188CCEC95752EV3B0F" TargetMode="External"/><Relationship Id="rId129" Type="http://schemas.openxmlformats.org/officeDocument/2006/relationships/hyperlink" Target="consultantplus://offline/ref=8BB18F4F3DC5E24FBF79EBE75116DB4484EDB45F9F935EC0F937B28EC886E8D46B9F57203E3AA7DCE8E88E7C76F9009C1FB188CCEC95752EV3B0F" TargetMode="External"/><Relationship Id="rId54" Type="http://schemas.openxmlformats.org/officeDocument/2006/relationships/hyperlink" Target="consultantplus://offline/ref=8BB18F4F3DC5E24FBF79EBE75116DB4484ECB25E9E985EC0F937B28EC886E8D46B9F57203E3BA7D9ECE88E7C76F9009C1FB188CCEC95752EV3B0F" TargetMode="External"/><Relationship Id="rId70" Type="http://schemas.openxmlformats.org/officeDocument/2006/relationships/hyperlink" Target="consultantplus://offline/ref=8BB18F4F3DC5E24FBF79EBE75116DB4484ECB1579E905EC0F937B28EC886E8D4799F0F2C3F3DB9D9E9FDD82D30VABFF" TargetMode="External"/><Relationship Id="rId75" Type="http://schemas.openxmlformats.org/officeDocument/2006/relationships/hyperlink" Target="consultantplus://offline/ref=8BB18F4F3DC5E24FBF79EBE75116DB4484ECB25E9E985EC0F937B28EC886E8D46B9F57203E3AAFDDE3E88E7C76F9009C1FB188CCEC95752EV3B0F" TargetMode="External"/><Relationship Id="rId91" Type="http://schemas.openxmlformats.org/officeDocument/2006/relationships/hyperlink" Target="consultantplus://offline/ref=8BB18F4F3DC5E24FBF79EBE75116DB4484ECB25E9E985EC0F937B28EC886E8D46B9F57203E3AAED0EEE88E7C76F9009C1FB188CCEC95752EV3B0F" TargetMode="External"/><Relationship Id="rId96" Type="http://schemas.openxmlformats.org/officeDocument/2006/relationships/hyperlink" Target="consultantplus://offline/ref=8BB18F4F3DC5E24FBF79EBE75116DB4484ECB25E9E985EC0F937B28EC886E8D46B9F57203E3AAFDDEFE88E7C76F9009C1FB188CCEC95752EV3B0F" TargetMode="External"/><Relationship Id="rId140" Type="http://schemas.openxmlformats.org/officeDocument/2006/relationships/hyperlink" Target="consultantplus://offline/ref=8BB18F4F3DC5E24FBF79EBE75116DB4484ECB25E9E985EC0F937B28EC886E8D46B9F57203E3AAFDDEFE88E7C76F9009C1FB188CCEC95752EV3B0F" TargetMode="External"/><Relationship Id="rId145" Type="http://schemas.openxmlformats.org/officeDocument/2006/relationships/hyperlink" Target="consultantplus://offline/ref=8BB18F4F3DC5E24FBF79EBE75116DB4484ECB25E9E985EC0F937B28EC886E8D46B9F57203E3BA7D8E8E88E7C76F9009C1FB188CCEC95752EV3B0F" TargetMode="External"/><Relationship Id="rId161" Type="http://schemas.openxmlformats.org/officeDocument/2006/relationships/hyperlink" Target="consultantplus://offline/ref=8BB18F4F3DC5E24FBF79EBE75116DB4484ECB25E9E985EC0F937B28EC886E8D46B9F57203E3AAED9EAE88E7C76F9009C1FB188CCEC95752EV3B0F" TargetMode="External"/><Relationship Id="rId166" Type="http://schemas.openxmlformats.org/officeDocument/2006/relationships/hyperlink" Target="consultantplus://offline/ref=8BB18F4F3DC5E24FBF79EBE75116DB4484ECB25E9E985EC0F937B28EC886E8D46B9F57203E3AAEDEEAE88E7C76F9009C1FB188CCEC95752EV3B0F" TargetMode="External"/><Relationship Id="rId1" Type="http://schemas.openxmlformats.org/officeDocument/2006/relationships/styles" Target="styles.xml"/><Relationship Id="rId6" Type="http://schemas.openxmlformats.org/officeDocument/2006/relationships/hyperlink" Target="consultantplus://offline/ref=8BB18F4F3DC5E24FBF79EBE75116DB4483E7B75598995EC0F937B28EC886E8D46B9F57203E3AA7D9EEE88E7C76F9009C1FB188CCEC95752EV3B0F" TargetMode="External"/><Relationship Id="rId23" Type="http://schemas.openxmlformats.org/officeDocument/2006/relationships/hyperlink" Target="consultantplus://offline/ref=8BB18F4F3DC5E24FBF79EBE75116DB4484EDB45F9F935EC0F937B28EC886E8D46B9F57203E3AA7DAEBE88E7C76F9009C1FB188CCEC95752EV3B0F" TargetMode="External"/><Relationship Id="rId28" Type="http://schemas.openxmlformats.org/officeDocument/2006/relationships/hyperlink" Target="consultantplus://offline/ref=8BB18F4F3DC5E24FBF79EBE75116DB4484ECB25E9E985EC0F937B28EC886E8D46B9F57203E3AAFDCEBE88E7C76F9009C1FB188CCEC95752EV3B0F" TargetMode="External"/><Relationship Id="rId49" Type="http://schemas.openxmlformats.org/officeDocument/2006/relationships/hyperlink" Target="consultantplus://offline/ref=8BB18F4F3DC5E24FBF79EBE75116DB4483E7B75598995EC0F937B28EC886E8D46B9F57203E3AA7D9E2E88E7C76F9009C1FB188CCEC95752EV3B0F" TargetMode="External"/><Relationship Id="rId114" Type="http://schemas.openxmlformats.org/officeDocument/2006/relationships/hyperlink" Target="consultantplus://offline/ref=8BB18F4F3DC5E24FBF79EBE75116DB4484EDB45F9F935EC0F937B28EC886E8D46B9F57203E3AA7DAE8E88E7C76F9009C1FB188CCEC95752EV3B0F" TargetMode="External"/><Relationship Id="rId119" Type="http://schemas.openxmlformats.org/officeDocument/2006/relationships/hyperlink" Target="consultantplus://offline/ref=8BB18F4F3DC5E24FBF79EBE75116DB4484EDB75F9E925EC0F937B28EC886E8D46B9F57203E3AA7D8EFE88E7C76F9009C1FB188CCEC95752EV3B0F" TargetMode="External"/><Relationship Id="rId44" Type="http://schemas.openxmlformats.org/officeDocument/2006/relationships/hyperlink" Target="consultantplus://offline/ref=8BB18F4F3DC5E24FBF79EBE75116DB4484ECB25F90935EC0F937B28EC886E8D46B9F57263C3BA0D2BFB29E783FAD0A8318AD96CCF295V7B6F" TargetMode="External"/><Relationship Id="rId60" Type="http://schemas.openxmlformats.org/officeDocument/2006/relationships/hyperlink" Target="consultantplus://offline/ref=8BB18F4F3DC5E24FBF79EBE75116DB4484EFB6549D965EC0F937B28EC886E8D46B9F57203E3AA7D8E9E88E7C76F9009C1FB188CCEC95752EV3B0F" TargetMode="External"/><Relationship Id="rId65" Type="http://schemas.openxmlformats.org/officeDocument/2006/relationships/hyperlink" Target="consultantplus://offline/ref=8BB18F4F3DC5E24FBF79EBE75116DB4484ECB25F90935EC0F937B28EC886E8D46B9F57263F38AFD2BFB29E783FAD0A8318AD96CCF295V7B6F" TargetMode="External"/><Relationship Id="rId81" Type="http://schemas.openxmlformats.org/officeDocument/2006/relationships/hyperlink" Target="consultantplus://offline/ref=8BB18F4F3DC5E24FBF79EBE75116DB4484EFB6549D965EC0F937B28EC886E8D46B9F57203E3AA7D8EEE88E7C76F9009C1FB188CCEC95752EV3B0F" TargetMode="External"/><Relationship Id="rId86" Type="http://schemas.openxmlformats.org/officeDocument/2006/relationships/hyperlink" Target="consultantplus://offline/ref=8BB18F4F3DC5E24FBF79EBE75116DB4483E7B75598995EC0F937B28EC886E8D46B9F57203E3AA7DDEEE88E7C76F9009C1FB188CCEC95752EV3B0F" TargetMode="External"/><Relationship Id="rId130" Type="http://schemas.openxmlformats.org/officeDocument/2006/relationships/hyperlink" Target="consultantplus://offline/ref=8BB18F4F3DC5E24FBF79EBE75116DB4484EFB55590935EC0F937B28EC886E8D4799F0F2C3F3DB9D9E9FDD82D30VABFF" TargetMode="External"/><Relationship Id="rId135" Type="http://schemas.openxmlformats.org/officeDocument/2006/relationships/hyperlink" Target="consultantplus://offline/ref=8BB18F4F3DC5E24FBF79EBE75116DB4484ECB25F90935EC0F937B28EC886E8D46B9F5724373BA5D2BFB29E783FAD0A8318AD96CCF295V7B6F" TargetMode="External"/><Relationship Id="rId151" Type="http://schemas.openxmlformats.org/officeDocument/2006/relationships/hyperlink" Target="consultantplus://offline/ref=8BB18F4F3DC5E24FBF79EBE75116DB4484ECB25E9E985EC0F937B28EC886E8D46B9F57203E3AAED9EAE88E7C76F9009C1FB188CCEC95752EV3B0F" TargetMode="External"/><Relationship Id="rId156" Type="http://schemas.openxmlformats.org/officeDocument/2006/relationships/hyperlink" Target="consultantplus://offline/ref=8BB18F4F3DC5E24FBF79EBE75116DB4484ECB25E9E985EC0F937B28EC886E8D46B9F57203E3AAEDEEAE88E7C76F9009C1FB188CCEC95752EV3B0F" TargetMode="External"/><Relationship Id="rId13" Type="http://schemas.openxmlformats.org/officeDocument/2006/relationships/hyperlink" Target="consultantplus://offline/ref=8BB18F4F3DC5E24FBF79EBE75116DB4484ECB25E9E985EC0F937B28EC886E8D46B9F57203E3AAEDFEBE88E7C76F9009C1FB188CCEC95752EV3B0F" TargetMode="External"/><Relationship Id="rId18" Type="http://schemas.openxmlformats.org/officeDocument/2006/relationships/hyperlink" Target="consultantplus://offline/ref=8BB18F4F3DC5E24FBF79EBE75116DB4483E9B65798945EC0F937B28EC886E8D46B9F57203E3AA7D8E8E88E7C76F9009C1FB188CCEC95752EV3B0F" TargetMode="External"/><Relationship Id="rId39" Type="http://schemas.openxmlformats.org/officeDocument/2006/relationships/hyperlink" Target="consultantplus://offline/ref=8BB18F4F3DC5E24FBF79EBE75116DB4483E9B65798945EC0F937B28EC886E8D46B9F57203E3AA7D8E3E88E7C76F9009C1FB188CCEC95752EV3B0F" TargetMode="External"/><Relationship Id="rId109" Type="http://schemas.openxmlformats.org/officeDocument/2006/relationships/hyperlink" Target="consultantplus://offline/ref=8BB18F4F3DC5E24FBF79EBE75116DB4484ECB25F90935EC0F937B28EC886E8D46B9F57263A3EA5D2BFB29E783FAD0A8318AD96CCF295V7B6F" TargetMode="External"/><Relationship Id="rId34" Type="http://schemas.openxmlformats.org/officeDocument/2006/relationships/hyperlink" Target="consultantplus://offline/ref=8BB18F4F3DC5E24FBF79EBE75116DB4484ECB25E9E985EC0F937B28EC886E8D46B9F57203E3AAFDCE9E88E7C76F9009C1FB188CCEC95752EV3B0F" TargetMode="External"/><Relationship Id="rId50" Type="http://schemas.openxmlformats.org/officeDocument/2006/relationships/hyperlink" Target="consultantplus://offline/ref=8BB18F4F3DC5E24FBF79EBE75116DB4484EDB45F9F935EC0F937B28EC886E8D46B9F57203E3AA7DAE9E88E7C76F9009C1FB188CCEC95752EV3B0F" TargetMode="External"/><Relationship Id="rId55" Type="http://schemas.openxmlformats.org/officeDocument/2006/relationships/hyperlink" Target="consultantplus://offline/ref=8BB18F4F3DC5E24FBF79EBE75116DB4483E7B15298995EC0F937B28EC886E8D46B9F57203E3AA7DBECE88E7C76F9009C1FB188CCEC95752EV3B0F" TargetMode="External"/><Relationship Id="rId76" Type="http://schemas.openxmlformats.org/officeDocument/2006/relationships/hyperlink" Target="consultantplus://offline/ref=8BB18F4F3DC5E24FBF79EBE75116DB4483E7B75598995EC0F937B28EC886E8D46B9F57203E3AA7DAEDE88E7C76F9009C1FB188CCEC95752EV3B0F" TargetMode="External"/><Relationship Id="rId97" Type="http://schemas.openxmlformats.org/officeDocument/2006/relationships/hyperlink" Target="consultantplus://offline/ref=8BB18F4F3DC5E24FBF79EBE75116DB4483E9B65798945EC0F937B28EC886E8D46B9F57203E3AA7DDE2E88E7C76F9009C1FB188CCEC95752EV3B0F" TargetMode="External"/><Relationship Id="rId104" Type="http://schemas.openxmlformats.org/officeDocument/2006/relationships/hyperlink" Target="consultantplus://offline/ref=8BB18F4F3DC5E24FBF79EBE75116DB4484ECB25E9E985EC0F937B28EC886E8D46B9F57223D31F388AFB6D72C35B20D9F06AD88CCVFB1F" TargetMode="External"/><Relationship Id="rId120" Type="http://schemas.openxmlformats.org/officeDocument/2006/relationships/hyperlink" Target="consultantplus://offline/ref=8BB18F4F3DC5E24FBF79EBE75116DB4484EDB45F9F935EC0F937B28EC886E8D46B9F57203E3AA7DDE2E88E7C76F9009C1FB188CCEC95752EV3B0F" TargetMode="External"/><Relationship Id="rId125" Type="http://schemas.openxmlformats.org/officeDocument/2006/relationships/hyperlink" Target="consultantplus://offline/ref=8BB18F4F3DC5E24FBF79EBE75116DB4484EDB45F9F935EC0F937B28EC886E8D46B9F57203E3AA7DCE9E88E7C76F9009C1FB188CCEC95752EV3B0F" TargetMode="External"/><Relationship Id="rId141" Type="http://schemas.openxmlformats.org/officeDocument/2006/relationships/hyperlink" Target="consultantplus://offline/ref=8BB18F4F3DC5E24FBF79EBE75116DB4483E7B75498915EC0F937B28EC886E8D46B9F5725356EF69DBEEEDB2A2CAC0F831AAF8AVCBDF" TargetMode="External"/><Relationship Id="rId146" Type="http://schemas.openxmlformats.org/officeDocument/2006/relationships/hyperlink" Target="consultantplus://offline/ref=8BB18F4F3DC5E24FBF79EBE75116DB4484ECB25E9E985EC0F937B28EC886E8D46B9F57203E3BA7D8EEE88E7C76F9009C1FB188CCEC95752EV3B0F" TargetMode="External"/><Relationship Id="rId167" Type="http://schemas.openxmlformats.org/officeDocument/2006/relationships/hyperlink" Target="consultantplus://offline/ref=8BB18F4F3DC5E24FBF79EBE75116DB4484ECB25E9E985EC0F937B28EC886E8D46B9F57253731F388AFB6D72C35B20D9F06AD88CCVFB1F" TargetMode="External"/><Relationship Id="rId7" Type="http://schemas.openxmlformats.org/officeDocument/2006/relationships/hyperlink" Target="consultantplus://offline/ref=8BB18F4F3DC5E24FBF79EBE75116DB4483E7B1539C925EC0F937B28EC886E8D46B9F57203E3AA7DBEAE88E7C76F9009C1FB188CCEC95752EV3B0F" TargetMode="External"/><Relationship Id="rId71" Type="http://schemas.openxmlformats.org/officeDocument/2006/relationships/hyperlink" Target="consultantplus://offline/ref=8BB18F4F3DC5E24FBF79EBE75116DB4484ECB25E9E985EC0F937B28EC886E8D46B9F57203E3AAEDDECE88E7C76F9009C1FB188CCEC95752EV3B0F" TargetMode="External"/><Relationship Id="rId92" Type="http://schemas.openxmlformats.org/officeDocument/2006/relationships/hyperlink" Target="consultantplus://offline/ref=8BB18F4F3DC5E24FBF79EBE75116DB4483E9B65798945EC0F937B28EC886E8D46B9F57203E3AA7DDEFE88E7C76F9009C1FB188CCEC95752EV3B0F" TargetMode="External"/><Relationship Id="rId162" Type="http://schemas.openxmlformats.org/officeDocument/2006/relationships/hyperlink" Target="consultantplus://offline/ref=8BB18F4F3DC5E24FBF79EBE75116DB4484ECB25E9E985EC0F937B28EC886E8D46B9F57203E3AAED9EFE88E7C76F9009C1FB188CCEC95752EV3B0F" TargetMode="External"/><Relationship Id="rId2" Type="http://schemas.openxmlformats.org/officeDocument/2006/relationships/settings" Target="settings.xml"/><Relationship Id="rId29" Type="http://schemas.openxmlformats.org/officeDocument/2006/relationships/hyperlink" Target="consultantplus://offline/ref=8BB18F4F3DC5E24FBF79EBE75116DB4483E9B65798945EC0F937B28EC886E8D46B9F57203E3AA7D8ECE88E7C76F9009C1FB188CCEC95752EV3B0F" TargetMode="External"/><Relationship Id="rId24" Type="http://schemas.openxmlformats.org/officeDocument/2006/relationships/hyperlink" Target="consultantplus://offline/ref=8BB18F4F3DC5E24FBF79EBE75116DB4484EDB15E90905EC0F937B28EC886E8D46B9F57203E3AA7D9E2E88E7C76F9009C1FB188CCEC95752EV3B0F" TargetMode="External"/><Relationship Id="rId40" Type="http://schemas.openxmlformats.org/officeDocument/2006/relationships/hyperlink" Target="consultantplus://offline/ref=8BB18F4F3DC5E24FBF79EBE75116DB4483E7B1539C925EC0F937B28EC886E8D46B9F57203E3AA7DBE8E88E7C76F9009C1FB188CCEC95752EV3B0F" TargetMode="External"/><Relationship Id="rId45" Type="http://schemas.openxmlformats.org/officeDocument/2006/relationships/hyperlink" Target="consultantplus://offline/ref=8BB18F4F3DC5E24FBF79EBE75116DB4483E9B65798945EC0F937B28EC886E8D46B9F57203E3AA7DBEBE88E7C76F9009C1FB188CCEC95752EV3B0F" TargetMode="External"/><Relationship Id="rId66" Type="http://schemas.openxmlformats.org/officeDocument/2006/relationships/hyperlink" Target="consultantplus://offline/ref=8BB18F4F3DC5E24FBF79EBE75116DB4484ECB25F90935EC0F937B28EC886E8D46B9F5724373BA5D2BFB29E783FAD0A8318AD96CCF295V7B6F" TargetMode="External"/><Relationship Id="rId87" Type="http://schemas.openxmlformats.org/officeDocument/2006/relationships/hyperlink" Target="consultantplus://offline/ref=8BB18F4F3DC5E24FBF79EBE75116DB4484EDB15E90905EC0F937B28EC886E8D46B9F57203E3AA7D9E2E88E7C76F9009C1FB188CCEC95752EV3B0F" TargetMode="External"/><Relationship Id="rId110" Type="http://schemas.openxmlformats.org/officeDocument/2006/relationships/hyperlink" Target="consultantplus://offline/ref=8BB18F4F3DC5E24FBF79EBE75116DB4483E7B1539C925EC0F937B28EC886E8D46B9F57203E3AA7DBEFE88E7C76F9009C1FB188CCEC95752EV3B0F" TargetMode="External"/><Relationship Id="rId115" Type="http://schemas.openxmlformats.org/officeDocument/2006/relationships/hyperlink" Target="consultantplus://offline/ref=8BB18F4F3DC5E24FBF79EBE75116DB4484ECB25E9E985EC0F937B28EC886E8D46B9F57203E3AAEDFEBE88E7C76F9009C1FB188CCEC95752EV3B0F" TargetMode="External"/><Relationship Id="rId131" Type="http://schemas.openxmlformats.org/officeDocument/2006/relationships/hyperlink" Target="consultantplus://offline/ref=8BB18F4F3DC5E24FBF79EBE75116DB4484ECB25E9E985EC0F937B28EC886E8D46B9F57203E3AAEDCE9E88E7C76F9009C1FB188CCEC95752EV3B0F" TargetMode="External"/><Relationship Id="rId136" Type="http://schemas.openxmlformats.org/officeDocument/2006/relationships/hyperlink" Target="consultantplus://offline/ref=8BB18F4F3DC5E24FBF79EBE75116DB4484ECB25F90935EC0F937B28EC886E8D46B9F57263A3EA1D2BFB29E783FAD0A8318AD96CCF295V7B6F" TargetMode="External"/><Relationship Id="rId157" Type="http://schemas.openxmlformats.org/officeDocument/2006/relationships/hyperlink" Target="consultantplus://offline/ref=8BB18F4F3DC5E24FBF79EBE75116DB4484ECB25E9E985EC0F937B28EC886E8D46B9F57253731F388AFB6D72C35B20D9F06AD88CCVFB1F" TargetMode="External"/><Relationship Id="rId61" Type="http://schemas.openxmlformats.org/officeDocument/2006/relationships/hyperlink" Target="consultantplus://offline/ref=8BB18F4F3DC5E24FBF79EBE75116DB4484ECB25F90935EC0F937B28EC886E8D46B9F57263C39A5D2BFB29E783FAD0A8318AD96CCF295V7B6F" TargetMode="External"/><Relationship Id="rId82" Type="http://schemas.openxmlformats.org/officeDocument/2006/relationships/hyperlink" Target="consultantplus://offline/ref=8BB18F4F3DC5E24FBF79EBE75116DB4483E7B75598995EC0F937B28EC886E8D46B9F57203E3AA7DDEBE88E7C76F9009C1FB188CCEC95752EV3B0F" TargetMode="External"/><Relationship Id="rId152" Type="http://schemas.openxmlformats.org/officeDocument/2006/relationships/hyperlink" Target="consultantplus://offline/ref=8BB18F4F3DC5E24FBF79EBE75116DB4484ECB25E9E985EC0F937B28EC886E8D46B9F57203E3AAED9EFE88E7C76F9009C1FB188CCEC95752EV3B0F" TargetMode="External"/><Relationship Id="rId19" Type="http://schemas.openxmlformats.org/officeDocument/2006/relationships/hyperlink" Target="consultantplus://offline/ref=8BB18F4F3DC5E24FBF79EBE75116DB4483E7B75598995EC0F937B28EC886E8D46B9F57203E3AA7D9EEE88E7C76F9009C1FB188CCEC95752EV3B0F" TargetMode="External"/><Relationship Id="rId14" Type="http://schemas.openxmlformats.org/officeDocument/2006/relationships/hyperlink" Target="consultantplus://offline/ref=8BB18F4F3DC5E24FBF79EBE75116DB4483E9B65798945EC0F937B28EC886E8D46B9F57203E3AA7D8E9E88E7C76F9009C1FB188CCEC95752EV3B0F" TargetMode="External"/><Relationship Id="rId30" Type="http://schemas.openxmlformats.org/officeDocument/2006/relationships/hyperlink" Target="consultantplus://offline/ref=8BB18F4F3DC5E24FBF79EBE75116DB4483E7B1539C925EC0F937B28EC886E8D46B9F57203E3AA7DBE9E88E7C76F9009C1FB188CCEC95752EV3B0F" TargetMode="External"/><Relationship Id="rId35" Type="http://schemas.openxmlformats.org/officeDocument/2006/relationships/hyperlink" Target="consultantplus://offline/ref=8BB18F4F3DC5E24FBF79EBE75116DB4484ECB25E9E985EC0F937B28EC886E8D46B9F57203E3AAFDCEEE88E7C76F9009C1FB188CCEC95752EV3B0F" TargetMode="External"/><Relationship Id="rId56" Type="http://schemas.openxmlformats.org/officeDocument/2006/relationships/hyperlink" Target="consultantplus://offline/ref=8BB18F4F3DC5E24FBF79EBE75116DB4484EFB6549D965EC0F937B28EC886E8D46B9F57203E3AA7D8EBE88E7C76F9009C1FB188CCEC95752EV3B0F" TargetMode="External"/><Relationship Id="rId77" Type="http://schemas.openxmlformats.org/officeDocument/2006/relationships/hyperlink" Target="consultantplus://offline/ref=8BB18F4F3DC5E24FBF79EBE75116DB4483E7B75598995EC0F937B28EC886E8D46B9F57203E3AA7DAE3E88E7C76F9009C1FB188CCEC95752EV3B0F" TargetMode="External"/><Relationship Id="rId100" Type="http://schemas.openxmlformats.org/officeDocument/2006/relationships/hyperlink" Target="consultantplus://offline/ref=8BB18F4F3DC5E24FBF79EBE75116DB4483E9B65798945EC0F937B28EC886E8D46B9F57203E3AA7DCEBE88E7C76F9009C1FB188CCEC95752EV3B0F" TargetMode="External"/><Relationship Id="rId105" Type="http://schemas.openxmlformats.org/officeDocument/2006/relationships/hyperlink" Target="consultantplus://offline/ref=8BB18F4F3DC5E24FBF79EBE75116DB4484ECB25E9E985EC0F937B28EC886E8D46B9F57253731F388AFB6D72C35B20D9F06AD88CCVFB1F" TargetMode="External"/><Relationship Id="rId126" Type="http://schemas.openxmlformats.org/officeDocument/2006/relationships/hyperlink" Target="consultantplus://offline/ref=8BB18F4F3DC5E24FBF79EBE75116DB4483E7B1539C925EC0F937B28EC886E8D46B9F57203E3AA7DBEDE88E7C76F9009C1FB188CCEC95752EV3B0F" TargetMode="External"/><Relationship Id="rId147" Type="http://schemas.openxmlformats.org/officeDocument/2006/relationships/hyperlink" Target="consultantplus://offline/ref=8BB18F4F3DC5E24FBF79EBE75116DB4484EDB75F9E925EC0F937B28EC886E8D46B9F57203E3AA7D8EEE88E7C76F9009C1FB188CCEC95752EV3B0F" TargetMode="External"/><Relationship Id="rId168" Type="http://schemas.openxmlformats.org/officeDocument/2006/relationships/fontTable" Target="fontTable.xml"/><Relationship Id="rId8" Type="http://schemas.openxmlformats.org/officeDocument/2006/relationships/hyperlink" Target="consultantplus://offline/ref=8BB18F4F3DC5E24FBF79EBE75116DB4484EFB6549D965EC0F937B28EC886E8D46B9F57203E3AA7D9EEE88E7C76F9009C1FB188CCEC95752EV3B0F" TargetMode="External"/><Relationship Id="rId51" Type="http://schemas.openxmlformats.org/officeDocument/2006/relationships/hyperlink" Target="consultantplus://offline/ref=8BB18F4F3DC5E24FBF79EBE75116DB4483E7B75598995EC0F937B28EC886E8D46B9F57203E3AA7D8EAE88E7C76F9009C1FB188CCEC95752EV3B0F" TargetMode="External"/><Relationship Id="rId72" Type="http://schemas.openxmlformats.org/officeDocument/2006/relationships/hyperlink" Target="consultantplus://offline/ref=8BB18F4F3DC5E24FBF79EBE75116DB4483E7B75598995EC0F937B28EC886E8D46B9F57203E3AA7DBEBE88E7C76F9009C1FB188CCEC95752EV3B0F" TargetMode="External"/><Relationship Id="rId93" Type="http://schemas.openxmlformats.org/officeDocument/2006/relationships/hyperlink" Target="consultantplus://offline/ref=8BB18F4F3DC5E24FBF79EBE75116DB4484EFB6549D965EC0F937B28EC886E8D46B9F57203E3AA7DBE9E88E7C76F9009C1FB188CCEC95752EV3B0F" TargetMode="External"/><Relationship Id="rId98" Type="http://schemas.openxmlformats.org/officeDocument/2006/relationships/hyperlink" Target="consultantplus://offline/ref=8BB18F4F3DC5E24FBF79EBE75116DB4484ECB25E9E985EC0F937B28EC886E8D46B9F57203E3AAFDDEDE88E7C76F9009C1FB188CCEC95752EV3B0F" TargetMode="External"/><Relationship Id="rId121" Type="http://schemas.openxmlformats.org/officeDocument/2006/relationships/hyperlink" Target="consultantplus://offline/ref=8BB18F4F3DC5E24FBF79EBE75116DB4484EDB45F9F935EC0F937B28EC886E8D46B9F57203E3AA7DCEBE88E7C76F9009C1FB188CCEC95752EV3B0F" TargetMode="External"/><Relationship Id="rId142" Type="http://schemas.openxmlformats.org/officeDocument/2006/relationships/hyperlink" Target="consultantplus://offline/ref=8BB18F4F3DC5E24FBF79EBE75116DB4484ECB25E9E985EC0F937B28EC886E8D46B9F57203E3AAEDFEBE88E7C76F9009C1FB188CCEC95752EV3B0F" TargetMode="External"/><Relationship Id="rId163" Type="http://schemas.openxmlformats.org/officeDocument/2006/relationships/hyperlink" Target="consultantplus://offline/ref=8BB18F4F3DC5E24FBF79EBE75116DB4484ECB1579E905EC0F937B28EC886E8D46B9F57203E3AAFD1EAE88E7C76F9009C1FB188CCEC95752EV3B0F" TargetMode="External"/><Relationship Id="rId3" Type="http://schemas.openxmlformats.org/officeDocument/2006/relationships/webSettings" Target="webSettings.xml"/><Relationship Id="rId25" Type="http://schemas.openxmlformats.org/officeDocument/2006/relationships/hyperlink" Target="consultantplus://offline/ref=8BB18F4F3DC5E24FBF79EBE75116DB4484ECB25E9E985EC0F937B28EC886E8D46B9F57203E3AAEDFEBE88E7C76F9009C1FB188CCEC95752EV3B0F" TargetMode="External"/><Relationship Id="rId46" Type="http://schemas.openxmlformats.org/officeDocument/2006/relationships/hyperlink" Target="consultantplus://offline/ref=8BB18F4F3DC5E24FBF79EBE75116DB4484ECB55E9D925EC0F937B28EC886E8D46B9F57233B3DAC8DBAA78F2033AB139D1AB18ACEF0V9B4F" TargetMode="External"/><Relationship Id="rId67" Type="http://schemas.openxmlformats.org/officeDocument/2006/relationships/hyperlink" Target="consultantplus://offline/ref=8BB18F4F3DC5E24FBF79EBE75116DB4483E9B65798945EC0F937B28EC886E8D46B9F57203E3AA7DBE3E88E7C76F9009C1FB188CCEC95752EV3B0F" TargetMode="External"/><Relationship Id="rId116" Type="http://schemas.openxmlformats.org/officeDocument/2006/relationships/hyperlink" Target="consultantplus://offline/ref=8BB18F4F3DC5E24FBF79EBE75116DB4484ECB25F90935EC0F937B28EC886E8D4799F0F2C3F3DB9D9E9FDD82D30VABFF" TargetMode="External"/><Relationship Id="rId137" Type="http://schemas.openxmlformats.org/officeDocument/2006/relationships/hyperlink" Target="consultantplus://offline/ref=8BB18F4F3DC5E24FBF79EBE75116DB4484ECB25F90935EC0F937B28EC886E8D46B9F57263A3EA0D2BFB29E783FAD0A8318AD96CCF295V7B6F" TargetMode="External"/><Relationship Id="rId158" Type="http://schemas.openxmlformats.org/officeDocument/2006/relationships/hyperlink" Target="consultantplus://offline/ref=8BB18F4F3DC5E24FBF79EBE75116DB4484EDB75E9E955EC0F937B28EC886E8D46B9F57203E3AA7DDE8E88E7C76F9009C1FB188CCEC95752EV3B0F" TargetMode="External"/><Relationship Id="rId20" Type="http://schemas.openxmlformats.org/officeDocument/2006/relationships/hyperlink" Target="consultantplus://offline/ref=8BB18F4F3DC5E24FBF79EBE75116DB4483E7B1539C925EC0F937B28EC886E8D46B9F57203E3AA7DBEAE88E7C76F9009C1FB188CCEC95752EV3B0F" TargetMode="External"/><Relationship Id="rId41" Type="http://schemas.openxmlformats.org/officeDocument/2006/relationships/hyperlink" Target="consultantplus://offline/ref=8BB18F4F3DC5E24FBF79EBE75116DB4484ECB1579E905EC0F937B28EC886E8D46B9F57203E3AA2DCEDE88E7C76F9009C1FB188CCEC95752EV3B0F" TargetMode="External"/><Relationship Id="rId62" Type="http://schemas.openxmlformats.org/officeDocument/2006/relationships/hyperlink" Target="consultantplus://offline/ref=8BB18F4F3DC5E24FBF79EBE75116DB4484ECB25F90935EC0F937B28EC886E8D46B9F57203F32A0D2BFB29E783FAD0A8318AD96CCF295V7B6F" TargetMode="External"/><Relationship Id="rId83" Type="http://schemas.openxmlformats.org/officeDocument/2006/relationships/hyperlink" Target="consultantplus://offline/ref=8BB18F4F3DC5E24FBF79EBE75116DB4483E9B65798945EC0F937B28EC886E8D46B9F57203E3AA7DDEBE88E7C76F9009C1FB188CCEC95752EV3B0F" TargetMode="External"/><Relationship Id="rId88" Type="http://schemas.openxmlformats.org/officeDocument/2006/relationships/hyperlink" Target="consultantplus://offline/ref=8BB18F4F3DC5E24FBF79EBE75116DB4484ECB25E9E985EC0F937B28EC886E8D46B9F57203E3AA0DAEEE88E7C76F9009C1FB188CCEC95752EV3B0F" TargetMode="External"/><Relationship Id="rId111" Type="http://schemas.openxmlformats.org/officeDocument/2006/relationships/hyperlink" Target="consultantplus://offline/ref=8BB18F4F3DC5E24FBF79EBE75116DB4484EDB75F9E925EC0F937B28EC886E8D46B9F57203E3AA7D8E8E88E7C76F9009C1FB188CCEC95752EV3B0F" TargetMode="External"/><Relationship Id="rId132" Type="http://schemas.openxmlformats.org/officeDocument/2006/relationships/hyperlink" Target="consultantplus://offline/ref=8BB18F4F3DC5E24FBF79EBE75116DB4484ECB1579E905EC0F937B28EC886E8D46B9F57203E3AAFD1EAE88E7C76F9009C1FB188CCEC95752EV3B0F" TargetMode="External"/><Relationship Id="rId153" Type="http://schemas.openxmlformats.org/officeDocument/2006/relationships/hyperlink" Target="consultantplus://offline/ref=8BB18F4F3DC5E24FBF79EBE75116DB4484ECB1579E905EC0F937B28EC886E8D46B9F57203E3AAFD1EAE88E7C76F9009C1FB188CCEC95752EV3B0F" TargetMode="External"/><Relationship Id="rId15" Type="http://schemas.openxmlformats.org/officeDocument/2006/relationships/hyperlink" Target="consultantplus://offline/ref=8BB18F4F3DC5E24FBF79EBE75116DB4484EDB75F9E925EC0F937B28EC886E8D46B9F57203E3AA7D8EBE88E7C76F9009C1FB188CCEC95752EV3B0F" TargetMode="External"/><Relationship Id="rId36" Type="http://schemas.openxmlformats.org/officeDocument/2006/relationships/hyperlink" Target="consultantplus://offline/ref=8BB18F4F3DC5E24FBF79EBE75116DB4484ECB1579E905EC0F937B28EC886E8D46B9F57203E3AAFD1EAE88E7C76F9009C1FB188CCEC95752EV3B0F" TargetMode="External"/><Relationship Id="rId57" Type="http://schemas.openxmlformats.org/officeDocument/2006/relationships/hyperlink" Target="consultantplus://offline/ref=8BB18F4F3DC5E24FBF79EBE75116DB4484EFB1569B915EC0F937B28EC886E8D46B9F57203E3AA6D8E2E88E7C76F9009C1FB188CCEC95752EV3B0F" TargetMode="External"/><Relationship Id="rId106" Type="http://schemas.openxmlformats.org/officeDocument/2006/relationships/hyperlink" Target="consultantplus://offline/ref=8BB18F4F3DC5E24FBF79EBE75116DB4484ECB25F90935EC0F937B28EC886E8D46B9F57263A3EA5D2BFB29E783FAD0A8318AD96CCF295V7B6F" TargetMode="External"/><Relationship Id="rId127" Type="http://schemas.openxmlformats.org/officeDocument/2006/relationships/hyperlink" Target="consultantplus://offline/ref=8BB18F4F3DC5E24FBF79EBE75116DB4484EFB6549D965EC0F937B28EC886E8D46B9F57203E3AA7DBE8E88E7C76F9009C1FB188CCEC95752EV3B0F" TargetMode="External"/><Relationship Id="rId10" Type="http://schemas.openxmlformats.org/officeDocument/2006/relationships/hyperlink" Target="consultantplus://offline/ref=8BB18F4F3DC5E24FBF79EBE75116DB4484EDB45F9F935EC0F937B28EC886E8D46B9F57203E3AA7DAEBE88E7C76F9009C1FB188CCEC95752EV3B0F" TargetMode="External"/><Relationship Id="rId31" Type="http://schemas.openxmlformats.org/officeDocument/2006/relationships/hyperlink" Target="consultantplus://offline/ref=8BB18F4F3DC5E24FBF79EBE75116DB4483E8B5519F965EC0F937B28EC886E8D4799F0F2C3F3DB9D9E9FDD82D30VABFF" TargetMode="External"/><Relationship Id="rId52" Type="http://schemas.openxmlformats.org/officeDocument/2006/relationships/hyperlink" Target="consultantplus://offline/ref=8BB18F4F3DC5E24FBF79EBE75116DB4483E7B15298995EC0F937B28EC886E8D46B9F5725383EAC8DBAA78F2033AB139D1AB18ACEF0V9B4F" TargetMode="External"/><Relationship Id="rId73" Type="http://schemas.openxmlformats.org/officeDocument/2006/relationships/image" Target="media/image2.wmf"/><Relationship Id="rId78" Type="http://schemas.openxmlformats.org/officeDocument/2006/relationships/hyperlink" Target="consultantplus://offline/ref=8BB18F4F3DC5E24FBF79EBE75116DB4484ECB25F90935EC0F937B28EC886E8D46B9F5724373EA2D2BFB29E783FAD0A8318AD96CCF295V7B6F" TargetMode="External"/><Relationship Id="rId94" Type="http://schemas.openxmlformats.org/officeDocument/2006/relationships/hyperlink" Target="consultantplus://offline/ref=8BB18F4F3DC5E24FBF79EBE75116DB4483E9B65798945EC0F937B28EC886E8D46B9F57203E3AA7DDECE88E7C76F9009C1FB188CCEC95752EV3B0F" TargetMode="External"/><Relationship Id="rId99" Type="http://schemas.openxmlformats.org/officeDocument/2006/relationships/hyperlink" Target="consultantplus://offline/ref=8BB18F4F3DC5E24FBF79EBE75116DB4484ECB25E9E985EC0F937B28EC886E8D46B9F57203E3AAEDFE8E88E7C76F9009C1FB188CCEC95752EV3B0F" TargetMode="External"/><Relationship Id="rId101" Type="http://schemas.openxmlformats.org/officeDocument/2006/relationships/hyperlink" Target="consultantplus://offline/ref=8BB18F4F3DC5E24FBF79EBE75116DB4484ECB25E9E985EC0F937B28EC886E8D46B9F57203E3AAFDEE9E88E7C76F9009C1FB188CCEC95752EV3B0F" TargetMode="External"/><Relationship Id="rId122" Type="http://schemas.openxmlformats.org/officeDocument/2006/relationships/hyperlink" Target="consultantplus://offline/ref=8BB18F4F3DC5E24FBF79EBE75116DB4484EDB75F9E925EC0F937B28EC886E8D46B9F57203E3AA7D8EFE88E7C76F9009C1FB188CCEC95752EV3B0F" TargetMode="External"/><Relationship Id="rId143" Type="http://schemas.openxmlformats.org/officeDocument/2006/relationships/hyperlink" Target="consultantplus://offline/ref=8BB18F4F3DC5E24FBF79EBE75116DB4484ECB25E9E985EC0F937B28EC886E8D46B9F57203E3AAED0EEE88E7C76F9009C1FB188CCEC95752EV3B0F" TargetMode="External"/><Relationship Id="rId148" Type="http://schemas.openxmlformats.org/officeDocument/2006/relationships/hyperlink" Target="consultantplus://offline/ref=8BB18F4F3DC5E24FBF79EBE75116DB4484ECB25E9E985EC0F937B28EC886E8D46B9F57203E3AAEDBEDE88E7C76F9009C1FB188CCEC95752EV3B0F" TargetMode="External"/><Relationship Id="rId164" Type="http://schemas.openxmlformats.org/officeDocument/2006/relationships/hyperlink" Target="consultantplus://offline/ref=8BB18F4F3DC5E24FBF79EBE75116DB4484ECB1579E905EC0F937B28EC886E8D46B9F57203E3AAED9E8E88E7C76F9009C1FB188CCEC95752EV3B0F"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B18F4F3DC5E24FBF79EBE75116DB4484EDB75F9E925EC0F937B28EC886E8D46B9F57203E3AA7D9E2E88E7C76F9009C1FB188CCEC95752EV3B0F" TargetMode="External"/><Relationship Id="rId26" Type="http://schemas.openxmlformats.org/officeDocument/2006/relationships/hyperlink" Target="consultantplus://offline/ref=8BB18F4F3DC5E24FBF79EBE75116DB4483E9B65798945EC0F937B28EC886E8D46B9F57203E3AA7D8EEE88E7C76F9009C1FB188CCEC95752EV3B0F" TargetMode="External"/><Relationship Id="rId47" Type="http://schemas.openxmlformats.org/officeDocument/2006/relationships/hyperlink" Target="consultantplus://offline/ref=8BB18F4F3DC5E24FBF79EBE75116DB4483E9B65798945EC0F937B28EC886E8D46B9F57203E3AA7DBEAE88E7C76F9009C1FB188CCEC95752EV3B0F" TargetMode="External"/><Relationship Id="rId68" Type="http://schemas.openxmlformats.org/officeDocument/2006/relationships/hyperlink" Target="consultantplus://offline/ref=8BB18F4F3DC5E24FBF79EBE75116DB4484ECB25E9E985EC0F937B28EC886E8D46B9F57203E3AA6D9E8E88E7C76F9009C1FB188CCEC95752EV3B0F" TargetMode="External"/><Relationship Id="rId89" Type="http://schemas.openxmlformats.org/officeDocument/2006/relationships/hyperlink" Target="consultantplus://offline/ref=8BB18F4F3DC5E24FBF79EBE75116DB4484ECB25E9E985EC0F937B28EC886E8D46B9F57203E3AA0D0E3E88E7C76F9009C1FB188CCEC95752EV3B0F" TargetMode="External"/><Relationship Id="rId112" Type="http://schemas.openxmlformats.org/officeDocument/2006/relationships/hyperlink" Target="consultantplus://offline/ref=8BB18F4F3DC5E24FBF79EBE75116DB4483E7B75598995EC0F937B28EC886E8D46B9F57203E3AA7DDE3E88E7C76F9009C1FB188CCEC95752EV3B0F" TargetMode="External"/><Relationship Id="rId133" Type="http://schemas.openxmlformats.org/officeDocument/2006/relationships/hyperlink" Target="consultantplus://offline/ref=8BB18F4F3DC5E24FBF79EBE75116DB4484ECB25F90935EC0F937B28EC886E8D46B9F57263F3DA0D2BFB29E783FAD0A8318AD96CCF295V7B6F" TargetMode="External"/><Relationship Id="rId154" Type="http://schemas.openxmlformats.org/officeDocument/2006/relationships/hyperlink" Target="consultantplus://offline/ref=8BB18F4F3DC5E24FBF79EBE75116DB4484ECB1579E905EC0F937B28EC886E8D46B9F57203E3AAED9E8E88E7C76F9009C1FB188CCEC95752EV3B0F" TargetMode="External"/><Relationship Id="rId16" Type="http://schemas.openxmlformats.org/officeDocument/2006/relationships/hyperlink" Target="consultantplus://offline/ref=8BB18F4F3DC5E24FBF79EBE75116DB4483EEBE529B975EC0F937B28EC886E8D4799F0F2C3F3DB9D9E9FDD82D30VABFF" TargetMode="External"/><Relationship Id="rId37" Type="http://schemas.openxmlformats.org/officeDocument/2006/relationships/hyperlink" Target="consultantplus://offline/ref=8BB18F4F3DC5E24FBF79EBE75116DB4484ECB1579E905EC0F937B28EC886E8D46B9F57203E3AAED9E3E88E7C76F9009C1FB188CCEC95752EV3B0F" TargetMode="External"/><Relationship Id="rId58" Type="http://schemas.openxmlformats.org/officeDocument/2006/relationships/hyperlink" Target="consultantplus://offline/ref=8BB18F4F3DC5E24FBF79EBE75116DB4484ECB25E9E985EC0F937B28EC886E8D46B9F57203E3AAED0EEE88E7C76F9009C1FB188CCEC95752EV3B0F" TargetMode="External"/><Relationship Id="rId79" Type="http://schemas.openxmlformats.org/officeDocument/2006/relationships/hyperlink" Target="consultantplus://offline/ref=8BB18F4F3DC5E24FBF79EBE75116DB4484EDB5539B915EC0F937B28EC886E8D46B9F5720363CA4D2BFB29E783FAD0A8318AD96CCF295V7B6F" TargetMode="External"/><Relationship Id="rId102" Type="http://schemas.openxmlformats.org/officeDocument/2006/relationships/hyperlink" Target="consultantplus://offline/ref=8BB18F4F3DC5E24FBF79EBE75116DB4484ECB25F90935EC0F937B28EC886E8D46B9F57233C3AA5D2BFB29E783FAD0A8318AD96CCF295V7B6F" TargetMode="External"/><Relationship Id="rId123" Type="http://schemas.openxmlformats.org/officeDocument/2006/relationships/hyperlink" Target="consultantplus://offline/ref=8BB18F4F3DC5E24FBF79EBE75116DB4484ECB25E9E985EC0F937B28EC886E8D46B9F57203E3AAEDFEBE88E7C76F9009C1FB188CCEC95752EV3B0F" TargetMode="External"/><Relationship Id="rId144" Type="http://schemas.openxmlformats.org/officeDocument/2006/relationships/hyperlink" Target="consultantplus://offline/ref=8BB18F4F3DC5E24FBF79EBE75116DB4484EFB55590935EC0F937B28EC886E8D4799F0F2C3F3DB9D9E9FDD82D30VABFF" TargetMode="External"/><Relationship Id="rId90" Type="http://schemas.openxmlformats.org/officeDocument/2006/relationships/hyperlink" Target="consultantplus://offline/ref=8BB18F4F3DC5E24FBF79EBE75116DB4484EFB1569B915EC0F937B28EC886E8D46B9F57203E3AA6D8E2E88E7C76F9009C1FB188CCEC95752EV3B0F" TargetMode="External"/><Relationship Id="rId165" Type="http://schemas.openxmlformats.org/officeDocument/2006/relationships/hyperlink" Target="consultantplus://offline/ref=8BB18F4F3DC5E24FBF79EBE75116DB4484ECB1579E905EC0F937B28EC886E8D46B9F57203E3AAED9EDE88E7C76F9009C1FB188CCEC95752EV3B0F" TargetMode="External"/><Relationship Id="rId27" Type="http://schemas.openxmlformats.org/officeDocument/2006/relationships/hyperlink" Target="consultantplus://offline/ref=8BB18F4F3DC5E24FBF79EBE75116DB4484EDB75F9E925EC0F937B28EC886E8D46B9F57203E3AA7D8E9E88E7C76F9009C1FB188CCEC95752EV3B0F" TargetMode="External"/><Relationship Id="rId48" Type="http://schemas.openxmlformats.org/officeDocument/2006/relationships/hyperlink" Target="consultantplus://offline/ref=8BB18F4F3DC5E24FBF79EBE75116DB4484ECB25E9E985EC0F937B28EC886E8D46B9F57203E3AAFDCEBE88E7C76F9009C1FB188CCEC95752EV3B0F" TargetMode="External"/><Relationship Id="rId69" Type="http://schemas.openxmlformats.org/officeDocument/2006/relationships/image" Target="media/image1.wmf"/><Relationship Id="rId113" Type="http://schemas.openxmlformats.org/officeDocument/2006/relationships/hyperlink" Target="consultantplus://offline/ref=8BB18F4F3DC5E24FBF79EBE75116DB4484EDB75F9E925EC0F937B28EC886E8D46B9F57203E3AA7D8EFE88E7C76F9009C1FB188CCEC95752EV3B0F" TargetMode="External"/><Relationship Id="rId134" Type="http://schemas.openxmlformats.org/officeDocument/2006/relationships/hyperlink" Target="consultantplus://offline/ref=8BB18F4F3DC5E24FBF79EBE75116DB4484ECB25F90935EC0F937B28EC886E8D46B9F57263F38AFD2BFB29E783FAD0A8318AD96CCF295V7B6F" TargetMode="External"/><Relationship Id="rId80" Type="http://schemas.openxmlformats.org/officeDocument/2006/relationships/hyperlink" Target="consultantplus://offline/ref=8BB18F4F3DC5E24FBF79EBE75116DB4484EFB6549D965EC0F937B28EC886E8D46B9F57203E3AA7D8E8E88E7C76F9009C1FB188CCEC95752EV3B0F" TargetMode="External"/><Relationship Id="rId155" Type="http://schemas.openxmlformats.org/officeDocument/2006/relationships/hyperlink" Target="consultantplus://offline/ref=8BB18F4F3DC5E24FBF79EBE75116DB4484ECB1579E905EC0F937B28EC886E8D46B9F57203E3AAED9EDE88E7C76F9009C1FB188CCEC95752EV3B0F" TargetMode="External"/><Relationship Id="rId17" Type="http://schemas.openxmlformats.org/officeDocument/2006/relationships/hyperlink" Target="consultantplus://offline/ref=8BB18F4F3DC5E24FBF79EBE75116DB4483EEBE5391905EC0F937B28EC886E8D46B9F57203E3AA7DEE9E88E7C76F9009C1FB188CCEC95752EV3B0F" TargetMode="External"/><Relationship Id="rId38" Type="http://schemas.openxmlformats.org/officeDocument/2006/relationships/hyperlink" Target="consultantplus://offline/ref=8BB18F4F3DC5E24FBF79EBE75116DB4484ECB1579E905EC0F937B28EC886E8D46B9F57203E3AAFD1E9E88E7C76F9009C1FB188CCEC95752EV3B0F" TargetMode="External"/><Relationship Id="rId59" Type="http://schemas.openxmlformats.org/officeDocument/2006/relationships/hyperlink" Target="consultantplus://offline/ref=8BB18F4F3DC5E24FBF79EBE75116DB4483E7B75598995EC0F937B28EC886E8D46B9F57203E3AA7D8EDE88E7C76F9009C1FB188CCEC95752EV3B0F" TargetMode="External"/><Relationship Id="rId103" Type="http://schemas.openxmlformats.org/officeDocument/2006/relationships/hyperlink" Target="consultantplus://offline/ref=8BB18F4F3DC5E24FBF79EBE75116DB4483E9B65798945EC0F937B28EC886E8D46B9F57203E3AA7DCE9E88E7C76F9009C1FB188CCEC95752EV3B0F" TargetMode="External"/><Relationship Id="rId124" Type="http://schemas.openxmlformats.org/officeDocument/2006/relationships/hyperlink" Target="consultantplus://offline/ref=8BB18F4F3DC5E24FBF79EBE75116DB4484EDB75F9E925EC0F937B28EC886E8D46B9F57203E3AA7D8EFE88E7C76F9009C1FB188CCEC95752EV3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16773</Words>
  <Characters>95610</Characters>
  <Application>Microsoft Office Word</Application>
  <DocSecurity>0</DocSecurity>
  <Lines>796</Lines>
  <Paragraphs>224</Paragraphs>
  <ScaleCrop>false</ScaleCrop>
  <Company/>
  <LinksUpToDate>false</LinksUpToDate>
  <CharactersWithSpaces>112159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Яскей Константин Николаев</dc:creator>
  <cp:keywords/>
  <dc:description/>
  <cp:lastModifiedBy>Яскей Константин Николаев</cp:lastModifiedBy>
  <cp:revision>2</cp:revision>
  <dcterms:created xsi:type="dcterms:W3CDTF">2023-02-17T05:01:00Z</dcterms:created>
  <dcterms:modified xsi:type="dcterms:W3CDTF">2023-02-17T05:02:00Z</dcterms:modified>
</cp:coreProperties>
</file>